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1D" w:rsidRDefault="00713CD6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-146050</wp:posOffset>
            </wp:positionV>
            <wp:extent cx="7306945" cy="10201275"/>
            <wp:effectExtent l="19050" t="0" r="8255" b="0"/>
            <wp:wrapNone/>
            <wp:docPr id="1" name="Рисунок 1" descr="C:\Users\1\Desktop\Положения на сайт\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 на сайт\Пита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66" t="1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45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21D" w:rsidRDefault="00EA421D">
      <w:pPr>
        <w:rPr>
          <w:sz w:val="2"/>
          <w:szCs w:val="2"/>
        </w:rPr>
        <w:sectPr w:rsidR="00EA421D">
          <w:type w:val="continuous"/>
          <w:pgSz w:w="11910" w:h="16840"/>
          <w:pgMar w:top="560" w:right="460" w:bottom="280" w:left="760" w:header="720" w:footer="720" w:gutter="0"/>
          <w:cols w:space="720"/>
        </w:sectPr>
      </w:pPr>
    </w:p>
    <w:p w:rsidR="00EA421D" w:rsidRDefault="00E82B39">
      <w:pPr>
        <w:pStyle w:val="1"/>
        <w:numPr>
          <w:ilvl w:val="0"/>
          <w:numId w:val="10"/>
        </w:numPr>
        <w:tabs>
          <w:tab w:val="left" w:pos="4265"/>
        </w:tabs>
        <w:spacing w:before="72"/>
        <w:jc w:val="left"/>
      </w:pPr>
      <w:r>
        <w:lastRenderedPageBreak/>
        <w:t>Общиеположения</w:t>
      </w:r>
    </w:p>
    <w:p w:rsidR="00EA421D" w:rsidRDefault="00EA421D">
      <w:pPr>
        <w:pStyle w:val="a3"/>
        <w:spacing w:before="4"/>
        <w:rPr>
          <w:b/>
          <w:sz w:val="25"/>
        </w:rPr>
      </w:pPr>
    </w:p>
    <w:p w:rsidR="00EA421D" w:rsidRPr="00484B14" w:rsidRDefault="00E82B39" w:rsidP="00484B14">
      <w:pPr>
        <w:pStyle w:val="a4"/>
        <w:numPr>
          <w:ilvl w:val="1"/>
          <w:numId w:val="9"/>
        </w:numPr>
        <w:tabs>
          <w:tab w:val="left" w:pos="1751"/>
        </w:tabs>
        <w:spacing w:line="360" w:lineRule="auto"/>
        <w:ind w:right="544" w:firstLine="566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Настоящее Положение об организации питания воспитанников структурн</w:t>
      </w:r>
      <w:r w:rsidR="00004A1E" w:rsidRPr="00484B14">
        <w:rPr>
          <w:sz w:val="26"/>
          <w:szCs w:val="26"/>
        </w:rPr>
        <w:t>ых</w:t>
      </w:r>
      <w:r w:rsidRPr="00484B14">
        <w:rPr>
          <w:sz w:val="26"/>
          <w:szCs w:val="26"/>
        </w:rPr>
        <w:t xml:space="preserve"> подразделени</w:t>
      </w:r>
      <w:r w:rsidR="00004A1E" w:rsidRPr="00484B14">
        <w:rPr>
          <w:sz w:val="26"/>
          <w:szCs w:val="26"/>
        </w:rPr>
        <w:t>й</w:t>
      </w:r>
      <w:r w:rsidRPr="00484B14">
        <w:rPr>
          <w:sz w:val="26"/>
          <w:szCs w:val="26"/>
        </w:rPr>
        <w:t xml:space="preserve"> «Детский сад «</w:t>
      </w:r>
      <w:r w:rsidR="00004A1E" w:rsidRPr="00484B14">
        <w:rPr>
          <w:sz w:val="26"/>
          <w:szCs w:val="26"/>
        </w:rPr>
        <w:t>Дружная семейка»</w:t>
      </w:r>
      <w:r w:rsidR="00271624" w:rsidRPr="00484B14">
        <w:rPr>
          <w:sz w:val="26"/>
          <w:szCs w:val="26"/>
        </w:rPr>
        <w:t>, «</w:t>
      </w:r>
      <w:r w:rsidR="00271624" w:rsidRPr="00484B14">
        <w:rPr>
          <w:color w:val="231F20"/>
          <w:sz w:val="26"/>
          <w:szCs w:val="26"/>
        </w:rPr>
        <w:t>«Детский сад</w:t>
      </w:r>
      <w:r w:rsidR="00271624" w:rsidRPr="00484B14">
        <w:rPr>
          <w:sz w:val="26"/>
          <w:szCs w:val="26"/>
        </w:rPr>
        <w:t xml:space="preserve"> «</w:t>
      </w:r>
      <w:proofErr w:type="spellStart"/>
      <w:r w:rsidR="00271624" w:rsidRPr="00484B14">
        <w:rPr>
          <w:sz w:val="26"/>
          <w:szCs w:val="26"/>
        </w:rPr>
        <w:t>Гвоздичка</w:t>
      </w:r>
      <w:proofErr w:type="spellEnd"/>
      <w:r w:rsidR="00271624" w:rsidRPr="00484B14">
        <w:rPr>
          <w:sz w:val="26"/>
          <w:szCs w:val="26"/>
        </w:rPr>
        <w:t xml:space="preserve">», </w:t>
      </w:r>
      <w:r w:rsidR="00271624" w:rsidRPr="00484B14">
        <w:rPr>
          <w:color w:val="231F20"/>
          <w:sz w:val="26"/>
          <w:szCs w:val="26"/>
        </w:rPr>
        <w:t>«Детский сад</w:t>
      </w:r>
      <w:r w:rsidR="00271624" w:rsidRPr="00484B14">
        <w:rPr>
          <w:sz w:val="26"/>
          <w:szCs w:val="26"/>
        </w:rPr>
        <w:t xml:space="preserve">«Терем-теремок» </w:t>
      </w:r>
      <w:r w:rsidRPr="00484B14">
        <w:rPr>
          <w:sz w:val="26"/>
          <w:szCs w:val="26"/>
        </w:rPr>
        <w:t xml:space="preserve">государственного бюджетного  общеобразовательного  учреждения  Самарской  области основной общеобразовательной школы № </w:t>
      </w:r>
      <w:r w:rsidR="00271624" w:rsidRPr="00484B14">
        <w:rPr>
          <w:sz w:val="26"/>
          <w:szCs w:val="26"/>
        </w:rPr>
        <w:t>21</w:t>
      </w:r>
      <w:r w:rsidRPr="00484B14">
        <w:rPr>
          <w:sz w:val="26"/>
          <w:szCs w:val="26"/>
        </w:rPr>
        <w:t xml:space="preserve"> имени </w:t>
      </w:r>
      <w:r w:rsidR="00271624" w:rsidRPr="00484B14">
        <w:rPr>
          <w:sz w:val="26"/>
          <w:szCs w:val="26"/>
        </w:rPr>
        <w:t>Героя Советского Союза Е.А. Никонова</w:t>
      </w:r>
      <w:r w:rsidRPr="00484B14">
        <w:rPr>
          <w:sz w:val="26"/>
          <w:szCs w:val="26"/>
        </w:rPr>
        <w:t xml:space="preserve"> города Новокуйбышевска городского округа Новокуйбышевск Самарской области (далее по тексту – Положение) определяет порядок организации питания воспитанников структурного подразделения </w:t>
      </w:r>
      <w:r w:rsidR="00271624" w:rsidRPr="00484B14">
        <w:rPr>
          <w:sz w:val="26"/>
          <w:szCs w:val="26"/>
        </w:rPr>
        <w:t>«Детский сад «Дружная семейка», «</w:t>
      </w:r>
      <w:r w:rsidR="00271624" w:rsidRPr="00484B14">
        <w:rPr>
          <w:color w:val="231F20"/>
          <w:sz w:val="26"/>
          <w:szCs w:val="26"/>
        </w:rPr>
        <w:t>«Детский сад</w:t>
      </w:r>
      <w:r w:rsidR="00271624" w:rsidRPr="00484B14">
        <w:rPr>
          <w:sz w:val="26"/>
          <w:szCs w:val="26"/>
        </w:rPr>
        <w:t xml:space="preserve"> «</w:t>
      </w:r>
      <w:proofErr w:type="spellStart"/>
      <w:r w:rsidR="00271624" w:rsidRPr="00484B14">
        <w:rPr>
          <w:sz w:val="26"/>
          <w:szCs w:val="26"/>
        </w:rPr>
        <w:t>Гвоздичка</w:t>
      </w:r>
      <w:proofErr w:type="spellEnd"/>
      <w:r w:rsidR="00271624" w:rsidRPr="00484B14">
        <w:rPr>
          <w:sz w:val="26"/>
          <w:szCs w:val="26"/>
        </w:rPr>
        <w:t xml:space="preserve">», </w:t>
      </w:r>
      <w:r w:rsidR="00271624" w:rsidRPr="00484B14">
        <w:rPr>
          <w:color w:val="231F20"/>
          <w:sz w:val="26"/>
          <w:szCs w:val="26"/>
        </w:rPr>
        <w:t>«Детский сад</w:t>
      </w:r>
      <w:r w:rsidR="00271624" w:rsidRPr="00484B14">
        <w:rPr>
          <w:sz w:val="26"/>
          <w:szCs w:val="26"/>
        </w:rPr>
        <w:t xml:space="preserve"> «Терем-теремок» государственного бюджетного  общеобразовательного  учреждения  Самарской  области основной общеобразовательной школы № 21 имени Героя Советского Союза Е.А. Никонова города Новокуйбышевска городского округа Новокуйбышевск Самарской области </w:t>
      </w:r>
      <w:r w:rsidRPr="00484B14">
        <w:rPr>
          <w:sz w:val="26"/>
          <w:szCs w:val="26"/>
        </w:rPr>
        <w:t>(далее по тексту – структурноеподразделение).</w:t>
      </w:r>
    </w:p>
    <w:p w:rsidR="00EA421D" w:rsidRPr="00484B14" w:rsidRDefault="00E82B39" w:rsidP="00484B14">
      <w:pPr>
        <w:pStyle w:val="a4"/>
        <w:numPr>
          <w:ilvl w:val="1"/>
          <w:numId w:val="9"/>
        </w:numPr>
        <w:tabs>
          <w:tab w:val="left" w:pos="1549"/>
        </w:tabs>
        <w:spacing w:before="2" w:line="360" w:lineRule="auto"/>
        <w:ind w:right="550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Положение разработано в целях создания необходимых условий  для  охраны жизни и укрепления здоровья, организации питания воспитанников Структурногоподразделения.</w:t>
      </w:r>
    </w:p>
    <w:p w:rsidR="00EA421D" w:rsidRPr="00484B14" w:rsidRDefault="00E82B39" w:rsidP="00484B14">
      <w:pPr>
        <w:pStyle w:val="a4"/>
        <w:numPr>
          <w:ilvl w:val="1"/>
          <w:numId w:val="9"/>
        </w:numPr>
        <w:tabs>
          <w:tab w:val="left" w:pos="1360"/>
        </w:tabs>
        <w:spacing w:line="360" w:lineRule="auto"/>
        <w:ind w:right="543" w:firstLine="566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Настоящее Положение разработано  в  соответствии  с  Федеральным  Законом РФ «Об образовании» от 29.12.2012 г. № 273-ФЗ с действующими изменениями  и  дополнениями,  «О  качестве  и  безопасности  пищевых  продуктов» от 02.01.2000 г. № 29-ФЗ, «О техническом регулировании» от 27.12.2002 г. №184-ФЗ,</w:t>
      </w:r>
    </w:p>
    <w:p w:rsidR="00EA421D" w:rsidRPr="00484B14" w:rsidRDefault="00E82B39" w:rsidP="00484B14">
      <w:pPr>
        <w:pStyle w:val="a3"/>
        <w:spacing w:before="1" w:line="360" w:lineRule="auto"/>
        <w:ind w:left="310" w:right="546"/>
        <w:jc w:val="both"/>
      </w:pPr>
      <w:r w:rsidRPr="00484B14">
        <w:t>«О санитарно- эпидемиологическом благополучии населения» от 30.03.1999 г. № 52- ФЗ, Постановлением Главного государственного санитарного врача РФ от 27.10.2020г.</w:t>
      </w:r>
    </w:p>
    <w:p w:rsidR="00EA421D" w:rsidRPr="00484B14" w:rsidRDefault="00E82B39" w:rsidP="00484B14">
      <w:pPr>
        <w:pStyle w:val="a3"/>
        <w:spacing w:line="360" w:lineRule="auto"/>
        <w:ind w:left="310" w:right="541"/>
        <w:jc w:val="both"/>
      </w:pPr>
      <w:r w:rsidRPr="00484B14">
        <w:t xml:space="preserve">№ 32 «Об утверждении санитарно-эпидемиологических правил и норм </w:t>
      </w:r>
      <w:proofErr w:type="spellStart"/>
      <w:r w:rsidRPr="00484B14">
        <w:t>СаНПиН</w:t>
      </w:r>
      <w:proofErr w:type="spellEnd"/>
      <w:r w:rsidRPr="00484B14">
        <w:t xml:space="preserve"> 2.3/2.4.3590-20 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РФ от 22.05.2003 № 98 «О введении в действие Санитарно- эпидемиологических правил и нормативов СанПиН 2.3.2.1324-03» (вместе с СанПиН 2.3.2.1324-03.2.3.2.  Продовольственное  сырье  и   пищевые   продукты.   Гигиенические требования к срокам годности и условиям хранения пищевых продуктов. Санитарно-эпидемиологические правила и нормативы», утвержденным Главным   государственным    врачом    РФ    21.05.2003),    нормативно-  методическими документами законодательства по разделу «Гигиена питания», </w:t>
      </w:r>
      <w:r w:rsidRPr="00484B14">
        <w:lastRenderedPageBreak/>
        <w:t xml:space="preserve">методическими рекомендациями «Контроль за организацией питания в детских дошкольных учреждениях» от 13.03.1987 г. № 4265-87, № 11-4/6-33, Информационным письмом Минздрава РФ от 18.02.1994 «Профилактическая витаминизация детей в дошкольных, школьных, лечебно-профилактических учреждениях и домашних условиях» (вместе с  «Инструкцией  по  использованию  концентратов  поливитаминных  напитков  для   профилактики   </w:t>
      </w:r>
      <w:proofErr w:type="spellStart"/>
      <w:r w:rsidRPr="00484B14">
        <w:t>полигиповитаминозов</w:t>
      </w:r>
      <w:proofErr w:type="spellEnd"/>
      <w:r w:rsidRPr="00484B14">
        <w:t xml:space="preserve">   в дошкольных, школьных, детских лечебно-профилактических учреждениях  и  домашних        условиях»,        утв.        Минздравом        РФ   18.02.1994   № 06-15/2-15,</w:t>
      </w:r>
    </w:p>
    <w:p w:rsidR="00EA421D" w:rsidRPr="00484B14" w:rsidRDefault="00E82B39" w:rsidP="00484B14">
      <w:pPr>
        <w:pStyle w:val="a3"/>
        <w:spacing w:line="360" w:lineRule="auto"/>
        <w:ind w:left="310" w:right="550"/>
        <w:jc w:val="both"/>
      </w:pPr>
      <w:r w:rsidRPr="00484B14">
        <w:t>«Инструкцией по витаминизации молока и готовых блюд в дошкольных, школьных, детских лечебно-профилактических учреждениях и домашних условиях поливитаминным премиксом 730/4», утв. Минздравом РФ от 18.02.1994 № 06-15/3-15)</w:t>
      </w:r>
    </w:p>
    <w:p w:rsidR="00EA421D" w:rsidRPr="00484B14" w:rsidRDefault="00E82B39" w:rsidP="00484B14">
      <w:pPr>
        <w:pStyle w:val="a4"/>
        <w:numPr>
          <w:ilvl w:val="1"/>
          <w:numId w:val="9"/>
        </w:numPr>
        <w:tabs>
          <w:tab w:val="left" w:pos="1685"/>
          <w:tab w:val="left" w:pos="1686"/>
          <w:tab w:val="left" w:pos="3273"/>
          <w:tab w:val="left" w:pos="4566"/>
          <w:tab w:val="left" w:pos="6243"/>
          <w:tab w:val="left" w:pos="7425"/>
          <w:tab w:val="left" w:pos="8318"/>
          <w:tab w:val="left" w:pos="8718"/>
        </w:tabs>
        <w:spacing w:line="360" w:lineRule="auto"/>
        <w:ind w:right="546" w:firstLine="708"/>
        <w:jc w:val="left"/>
        <w:rPr>
          <w:sz w:val="26"/>
          <w:szCs w:val="26"/>
        </w:rPr>
      </w:pPr>
      <w:r w:rsidRPr="00484B14">
        <w:rPr>
          <w:sz w:val="26"/>
          <w:szCs w:val="26"/>
        </w:rPr>
        <w:t>Основными</w:t>
      </w:r>
      <w:r w:rsidRPr="00484B14">
        <w:rPr>
          <w:sz w:val="26"/>
          <w:szCs w:val="26"/>
        </w:rPr>
        <w:tab/>
        <w:t>задачами</w:t>
      </w:r>
      <w:r w:rsidRPr="00484B14">
        <w:rPr>
          <w:sz w:val="26"/>
          <w:szCs w:val="26"/>
        </w:rPr>
        <w:tab/>
        <w:t>организации</w:t>
      </w:r>
      <w:r w:rsidRPr="00484B14">
        <w:rPr>
          <w:sz w:val="26"/>
          <w:szCs w:val="26"/>
        </w:rPr>
        <w:tab/>
        <w:t>питания</w:t>
      </w:r>
      <w:r w:rsidRPr="00484B14">
        <w:rPr>
          <w:sz w:val="26"/>
          <w:szCs w:val="26"/>
        </w:rPr>
        <w:tab/>
        <w:t>детей</w:t>
      </w:r>
      <w:r w:rsidRPr="00484B14">
        <w:rPr>
          <w:sz w:val="26"/>
          <w:szCs w:val="26"/>
        </w:rPr>
        <w:tab/>
        <w:t>в</w:t>
      </w:r>
      <w:r w:rsidRPr="00484B14">
        <w:rPr>
          <w:sz w:val="26"/>
          <w:szCs w:val="26"/>
        </w:rPr>
        <w:tab/>
      </w:r>
      <w:r w:rsidRPr="00484B14">
        <w:rPr>
          <w:w w:val="95"/>
          <w:sz w:val="26"/>
          <w:szCs w:val="26"/>
        </w:rPr>
        <w:t xml:space="preserve">структурном </w:t>
      </w:r>
      <w:r w:rsidRPr="00484B14">
        <w:rPr>
          <w:sz w:val="26"/>
          <w:szCs w:val="26"/>
        </w:rPr>
        <w:t>подразделении являются:</w:t>
      </w:r>
    </w:p>
    <w:p w:rsidR="00EA421D" w:rsidRPr="00484B14" w:rsidRDefault="00E82B39" w:rsidP="00484B14">
      <w:pPr>
        <w:pStyle w:val="a4"/>
        <w:numPr>
          <w:ilvl w:val="0"/>
          <w:numId w:val="8"/>
        </w:numPr>
        <w:tabs>
          <w:tab w:val="left" w:pos="2067"/>
          <w:tab w:val="left" w:pos="2068"/>
          <w:tab w:val="left" w:pos="3302"/>
          <w:tab w:val="left" w:pos="4509"/>
          <w:tab w:val="left" w:pos="6341"/>
          <w:tab w:val="left" w:pos="6835"/>
          <w:tab w:val="left" w:pos="8464"/>
        </w:tabs>
        <w:spacing w:line="360" w:lineRule="auto"/>
        <w:ind w:right="552" w:firstLine="708"/>
        <w:jc w:val="left"/>
        <w:rPr>
          <w:sz w:val="26"/>
          <w:szCs w:val="26"/>
        </w:rPr>
      </w:pPr>
      <w:r w:rsidRPr="00484B14">
        <w:rPr>
          <w:sz w:val="26"/>
          <w:szCs w:val="26"/>
        </w:rPr>
        <w:t>создание</w:t>
      </w:r>
      <w:r w:rsidRPr="00484B14">
        <w:rPr>
          <w:sz w:val="26"/>
          <w:szCs w:val="26"/>
        </w:rPr>
        <w:tab/>
        <w:t>условий,</w:t>
      </w:r>
      <w:r w:rsidRPr="00484B14">
        <w:rPr>
          <w:sz w:val="26"/>
          <w:szCs w:val="26"/>
        </w:rPr>
        <w:tab/>
        <w:t>направленных</w:t>
      </w:r>
      <w:r w:rsidRPr="00484B14">
        <w:rPr>
          <w:sz w:val="26"/>
          <w:szCs w:val="26"/>
        </w:rPr>
        <w:tab/>
        <w:t>на</w:t>
      </w:r>
      <w:r w:rsidRPr="00484B14">
        <w:rPr>
          <w:sz w:val="26"/>
          <w:szCs w:val="26"/>
        </w:rPr>
        <w:tab/>
        <w:t>обеспечение</w:t>
      </w:r>
      <w:r w:rsidRPr="00484B14">
        <w:rPr>
          <w:sz w:val="26"/>
          <w:szCs w:val="26"/>
        </w:rPr>
        <w:tab/>
      </w:r>
      <w:r w:rsidRPr="00484B14">
        <w:rPr>
          <w:w w:val="95"/>
          <w:sz w:val="26"/>
          <w:szCs w:val="26"/>
        </w:rPr>
        <w:t xml:space="preserve">воспитанников </w:t>
      </w:r>
      <w:r w:rsidRPr="00484B14">
        <w:rPr>
          <w:sz w:val="26"/>
          <w:szCs w:val="26"/>
        </w:rPr>
        <w:t>рациональным и сбалансированнымпитанием;</w:t>
      </w:r>
    </w:p>
    <w:p w:rsidR="00EA421D" w:rsidRPr="00484B14" w:rsidRDefault="00E82B39" w:rsidP="00484B14">
      <w:pPr>
        <w:pStyle w:val="a4"/>
        <w:numPr>
          <w:ilvl w:val="0"/>
          <w:numId w:val="8"/>
        </w:numPr>
        <w:tabs>
          <w:tab w:val="left" w:pos="1537"/>
          <w:tab w:val="left" w:pos="1538"/>
          <w:tab w:val="left" w:pos="3721"/>
          <w:tab w:val="left" w:pos="5107"/>
          <w:tab w:val="left" w:pos="5680"/>
          <w:tab w:val="left" w:pos="7605"/>
          <w:tab w:val="left" w:pos="9118"/>
        </w:tabs>
        <w:spacing w:line="360" w:lineRule="auto"/>
        <w:ind w:right="548" w:firstLine="708"/>
        <w:jc w:val="left"/>
        <w:rPr>
          <w:sz w:val="26"/>
          <w:szCs w:val="26"/>
        </w:rPr>
      </w:pPr>
      <w:r w:rsidRPr="00484B14">
        <w:rPr>
          <w:sz w:val="26"/>
          <w:szCs w:val="26"/>
        </w:rPr>
        <w:t>гарантирование</w:t>
      </w:r>
      <w:r w:rsidRPr="00484B14">
        <w:rPr>
          <w:sz w:val="26"/>
          <w:szCs w:val="26"/>
        </w:rPr>
        <w:tab/>
        <w:t>качества</w:t>
      </w:r>
      <w:r w:rsidRPr="00484B14">
        <w:rPr>
          <w:sz w:val="26"/>
          <w:szCs w:val="26"/>
        </w:rPr>
        <w:tab/>
        <w:t>и</w:t>
      </w:r>
      <w:r w:rsidRPr="00484B14">
        <w:rPr>
          <w:sz w:val="26"/>
          <w:szCs w:val="26"/>
        </w:rPr>
        <w:tab/>
        <w:t>безопасности</w:t>
      </w:r>
      <w:r w:rsidRPr="00484B14">
        <w:rPr>
          <w:sz w:val="26"/>
          <w:szCs w:val="26"/>
        </w:rPr>
        <w:tab/>
        <w:t>питания,</w:t>
      </w:r>
      <w:r w:rsidRPr="00484B14">
        <w:rPr>
          <w:sz w:val="26"/>
          <w:szCs w:val="26"/>
        </w:rPr>
        <w:tab/>
      </w:r>
      <w:r w:rsidRPr="00484B14">
        <w:rPr>
          <w:spacing w:val="-4"/>
          <w:sz w:val="26"/>
          <w:szCs w:val="26"/>
        </w:rPr>
        <w:t xml:space="preserve">пищевых </w:t>
      </w:r>
      <w:r w:rsidRPr="00484B14">
        <w:rPr>
          <w:sz w:val="26"/>
          <w:szCs w:val="26"/>
        </w:rPr>
        <w:t>продуктов, используемых в приготовленииблюд;</w:t>
      </w:r>
    </w:p>
    <w:p w:rsidR="00EA421D" w:rsidRPr="00484B14" w:rsidRDefault="00E82B39" w:rsidP="00484B14">
      <w:pPr>
        <w:pStyle w:val="a4"/>
        <w:numPr>
          <w:ilvl w:val="0"/>
          <w:numId w:val="8"/>
        </w:numPr>
        <w:tabs>
          <w:tab w:val="left" w:pos="1364"/>
          <w:tab w:val="left" w:pos="1365"/>
        </w:tabs>
        <w:spacing w:line="360" w:lineRule="auto"/>
        <w:ind w:left="1364" w:hanging="347"/>
        <w:jc w:val="left"/>
        <w:rPr>
          <w:sz w:val="26"/>
          <w:szCs w:val="26"/>
        </w:rPr>
      </w:pPr>
      <w:r w:rsidRPr="00484B14">
        <w:rPr>
          <w:sz w:val="26"/>
          <w:szCs w:val="26"/>
        </w:rPr>
        <w:t>пропаганда принципов здорового образа жизни и полноценногопитания.</w:t>
      </w:r>
    </w:p>
    <w:p w:rsidR="00EA421D" w:rsidRPr="00484B14" w:rsidRDefault="00E82B39" w:rsidP="00484B14">
      <w:pPr>
        <w:pStyle w:val="a4"/>
        <w:numPr>
          <w:ilvl w:val="1"/>
          <w:numId w:val="9"/>
        </w:numPr>
        <w:tabs>
          <w:tab w:val="left" w:pos="1538"/>
        </w:tabs>
        <w:spacing w:before="63" w:line="360" w:lineRule="auto"/>
        <w:ind w:right="543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 xml:space="preserve">Организацию питания воспитанников (закупки, заказ, получение, хранение и учет продуктов питания, производство кулинарной продукции на пищеблоке, создание условий для приема пищи детьми в группах и др.) осуществляют работники структурного подразделения в соответствии со штатным расписанием, утвержденным приказом директора государственного  бюджетного  общеобразовательного учреждения Самарской области основной общеобразовательной школы № </w:t>
      </w:r>
      <w:r w:rsidR="00271624" w:rsidRPr="00484B14">
        <w:rPr>
          <w:sz w:val="26"/>
          <w:szCs w:val="26"/>
        </w:rPr>
        <w:t>21</w:t>
      </w:r>
      <w:r w:rsidRPr="00484B14">
        <w:rPr>
          <w:sz w:val="26"/>
          <w:szCs w:val="26"/>
        </w:rPr>
        <w:t xml:space="preserve"> имени </w:t>
      </w:r>
      <w:r w:rsidR="00271624" w:rsidRPr="00484B14">
        <w:rPr>
          <w:sz w:val="26"/>
          <w:szCs w:val="26"/>
        </w:rPr>
        <w:t>Героя Советского Союза Е.А. Никонова</w:t>
      </w:r>
      <w:r w:rsidRPr="00484B14">
        <w:rPr>
          <w:sz w:val="26"/>
          <w:szCs w:val="26"/>
        </w:rPr>
        <w:t xml:space="preserve"> города Новокуйбышевска городского округа Новокуйбышевск Самарской области (далее по тексту – ГБОУ) и должностными обязанностями работников (бухгалтер и/или специалист по закупкам, кладовщик, повар, кухонный рабочий, заведующий структурным подразделением, старший воспитатель, медицинские работники, воспитатели, младшие воспитатели, помощники воспитателей).</w:t>
      </w:r>
    </w:p>
    <w:p w:rsidR="00EA421D" w:rsidRPr="00484B14" w:rsidRDefault="00EA421D" w:rsidP="00484B14">
      <w:pPr>
        <w:pStyle w:val="a3"/>
        <w:spacing w:line="360" w:lineRule="auto"/>
      </w:pPr>
    </w:p>
    <w:p w:rsidR="00EA421D" w:rsidRDefault="00EA421D" w:rsidP="00484B14">
      <w:pPr>
        <w:pStyle w:val="a3"/>
        <w:spacing w:before="8" w:line="360" w:lineRule="auto"/>
      </w:pPr>
    </w:p>
    <w:p w:rsidR="00484B14" w:rsidRDefault="00484B14" w:rsidP="00484B14">
      <w:pPr>
        <w:pStyle w:val="a3"/>
        <w:spacing w:before="8" w:line="360" w:lineRule="auto"/>
      </w:pPr>
    </w:p>
    <w:p w:rsidR="00B21D11" w:rsidRDefault="00B21D11" w:rsidP="00484B14">
      <w:pPr>
        <w:pStyle w:val="a3"/>
        <w:spacing w:before="8" w:line="360" w:lineRule="auto"/>
      </w:pPr>
    </w:p>
    <w:p w:rsidR="00B21D11" w:rsidRDefault="00B21D11" w:rsidP="00484B14">
      <w:pPr>
        <w:pStyle w:val="a3"/>
        <w:spacing w:before="8" w:line="360" w:lineRule="auto"/>
      </w:pPr>
    </w:p>
    <w:p w:rsidR="00484B14" w:rsidRPr="00484B14" w:rsidRDefault="00484B14" w:rsidP="00484B14">
      <w:pPr>
        <w:pStyle w:val="a3"/>
        <w:spacing w:before="8" w:line="360" w:lineRule="auto"/>
      </w:pPr>
    </w:p>
    <w:p w:rsidR="00EA421D" w:rsidRPr="00484B14" w:rsidRDefault="00E82B39" w:rsidP="00484B14">
      <w:pPr>
        <w:pStyle w:val="1"/>
        <w:numPr>
          <w:ilvl w:val="0"/>
          <w:numId w:val="10"/>
        </w:numPr>
        <w:tabs>
          <w:tab w:val="left" w:pos="3110"/>
        </w:tabs>
        <w:spacing w:line="360" w:lineRule="auto"/>
        <w:ind w:left="3109"/>
        <w:jc w:val="left"/>
      </w:pPr>
      <w:r w:rsidRPr="00484B14">
        <w:t>Организация рациональногопитания</w:t>
      </w:r>
    </w:p>
    <w:p w:rsidR="00EA421D" w:rsidRPr="00484B14" w:rsidRDefault="00EA421D" w:rsidP="00484B14">
      <w:pPr>
        <w:pStyle w:val="a3"/>
        <w:spacing w:before="6" w:line="360" w:lineRule="auto"/>
        <w:rPr>
          <w:b/>
        </w:rPr>
      </w:pPr>
    </w:p>
    <w:p w:rsidR="00EA421D" w:rsidRPr="00484B14" w:rsidRDefault="00E82B39" w:rsidP="00484B14">
      <w:pPr>
        <w:pStyle w:val="a4"/>
        <w:numPr>
          <w:ilvl w:val="1"/>
          <w:numId w:val="7"/>
        </w:numPr>
        <w:tabs>
          <w:tab w:val="left" w:pos="2032"/>
          <w:tab w:val="left" w:pos="9096"/>
        </w:tabs>
        <w:spacing w:line="360" w:lineRule="auto"/>
        <w:ind w:right="543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В структурном подразделении обеспечивается гарантированное сбалансированное питание воспитанников в соответствии с их возрастными особенностями,        режимом    работы  структурного  подразделения,</w:t>
      </w:r>
      <w:r w:rsidRPr="00484B14">
        <w:rPr>
          <w:sz w:val="26"/>
          <w:szCs w:val="26"/>
        </w:rPr>
        <w:tab/>
      </w:r>
      <w:r w:rsidRPr="00484B14">
        <w:rPr>
          <w:spacing w:val="-3"/>
          <w:sz w:val="26"/>
          <w:szCs w:val="26"/>
        </w:rPr>
        <w:t xml:space="preserve">нормами, </w:t>
      </w:r>
      <w:r w:rsidRPr="00484B14">
        <w:rPr>
          <w:sz w:val="26"/>
          <w:szCs w:val="26"/>
        </w:rPr>
        <w:t xml:space="preserve">утвержденными Постановлением Главного государственного санитарного врача РФ от 27.10.2020 г. № 32 «Об утверждении санитарно-эпидемиологических правил и норм </w:t>
      </w:r>
      <w:proofErr w:type="spellStart"/>
      <w:r w:rsidRPr="00484B14">
        <w:rPr>
          <w:sz w:val="26"/>
          <w:szCs w:val="26"/>
        </w:rPr>
        <w:t>СаНПиН</w:t>
      </w:r>
      <w:proofErr w:type="spellEnd"/>
      <w:r w:rsidRPr="00484B14">
        <w:rPr>
          <w:sz w:val="26"/>
          <w:szCs w:val="26"/>
        </w:rPr>
        <w:t xml:space="preserve"> 2.3/2.4.3590-20 «Санитарно-эпидемиологические требования к организации общественного питаниянаселения».</w:t>
      </w:r>
    </w:p>
    <w:p w:rsidR="00EA421D" w:rsidRPr="00484B14" w:rsidRDefault="00E82B39" w:rsidP="00484B14">
      <w:pPr>
        <w:pStyle w:val="a4"/>
        <w:numPr>
          <w:ilvl w:val="1"/>
          <w:numId w:val="7"/>
        </w:numPr>
        <w:tabs>
          <w:tab w:val="left" w:pos="1631"/>
        </w:tabs>
        <w:spacing w:line="360" w:lineRule="auto"/>
        <w:ind w:right="553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Пищевые продукты должны удовлетворять физиологическим потребностям ребёнка дошкольного возраста и не должны оказывать на него вредноговоздействия.</w:t>
      </w:r>
    </w:p>
    <w:p w:rsidR="00EA421D" w:rsidRPr="00484B14" w:rsidRDefault="00E82B39" w:rsidP="00484B14">
      <w:pPr>
        <w:pStyle w:val="a4"/>
        <w:numPr>
          <w:ilvl w:val="1"/>
          <w:numId w:val="7"/>
        </w:numPr>
        <w:tabs>
          <w:tab w:val="left" w:pos="1614"/>
        </w:tabs>
        <w:spacing w:line="360" w:lineRule="auto"/>
        <w:ind w:right="550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 xml:space="preserve">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детям дошкольного возраста должны соответствовать требованиям действующих </w:t>
      </w:r>
      <w:proofErr w:type="spellStart"/>
      <w:r w:rsidRPr="00484B14">
        <w:rPr>
          <w:sz w:val="26"/>
          <w:szCs w:val="26"/>
        </w:rPr>
        <w:t>СанПин</w:t>
      </w:r>
      <w:proofErr w:type="spellEnd"/>
      <w:r w:rsidRPr="00484B14">
        <w:rPr>
          <w:sz w:val="26"/>
          <w:szCs w:val="26"/>
        </w:rPr>
        <w:t xml:space="preserve"> «Гигиенические требования к срокам годности и условиям хранения пищевыхпродуктов».</w:t>
      </w:r>
    </w:p>
    <w:p w:rsidR="00EA421D" w:rsidRPr="00484B14" w:rsidRDefault="00E82B39" w:rsidP="00484B14">
      <w:pPr>
        <w:pStyle w:val="a4"/>
        <w:numPr>
          <w:ilvl w:val="1"/>
          <w:numId w:val="7"/>
        </w:numPr>
        <w:tabs>
          <w:tab w:val="left" w:pos="1561"/>
        </w:tabs>
        <w:spacing w:line="360" w:lineRule="auto"/>
        <w:ind w:right="548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Питание детей осуществляется в соответствии с примерным десятидневным меню, разработанным на основе физиологических потребностей в пищевых веществах и норм питания детей дошкольного возраста и утверждаемым приказом директора ГБОУ.</w:t>
      </w:r>
    </w:p>
    <w:p w:rsidR="00EA421D" w:rsidRPr="00484B14" w:rsidRDefault="00E82B39" w:rsidP="00484B14">
      <w:pPr>
        <w:pStyle w:val="a3"/>
        <w:spacing w:line="360" w:lineRule="auto"/>
        <w:ind w:left="310" w:right="545" w:firstLine="708"/>
        <w:jc w:val="both"/>
      </w:pPr>
      <w:r w:rsidRPr="00484B14">
        <w:t>Допускается замена одного вида пищевой продукции, блюд и кулинарных изделий на иные виды пищевой продукции, блюд и кулинарных изделий с учетом их пищевой ценности в соответствии с действующими СанПиНами.</w:t>
      </w:r>
    </w:p>
    <w:p w:rsidR="00EA421D" w:rsidRPr="00484B14" w:rsidRDefault="00E82B39" w:rsidP="00484B14">
      <w:pPr>
        <w:pStyle w:val="a4"/>
        <w:numPr>
          <w:ilvl w:val="1"/>
          <w:numId w:val="7"/>
        </w:numPr>
        <w:tabs>
          <w:tab w:val="left" w:pos="2079"/>
        </w:tabs>
        <w:spacing w:line="360" w:lineRule="auto"/>
        <w:ind w:right="544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Правильная организация питания воспитанников предусматривает необходимость соблюдения следующих основныхпринципов: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171"/>
        </w:tabs>
        <w:spacing w:before="1" w:line="360" w:lineRule="auto"/>
        <w:ind w:left="1170" w:hanging="153"/>
        <w:rPr>
          <w:sz w:val="26"/>
          <w:szCs w:val="26"/>
        </w:rPr>
      </w:pPr>
      <w:r w:rsidRPr="00484B14">
        <w:rPr>
          <w:sz w:val="26"/>
          <w:szCs w:val="26"/>
        </w:rPr>
        <w:t>составление полноценных рационовпитания;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394"/>
        </w:tabs>
        <w:spacing w:line="360" w:lineRule="auto"/>
        <w:ind w:right="544" w:firstLine="708"/>
        <w:rPr>
          <w:sz w:val="26"/>
          <w:szCs w:val="26"/>
        </w:rPr>
      </w:pPr>
      <w:r w:rsidRPr="00484B14">
        <w:rPr>
          <w:sz w:val="26"/>
          <w:szCs w:val="26"/>
        </w:rPr>
        <w:t>использование разнообразного ассортимента продуктов, гарантирующих достаточное содержание необходимых белков, жиров, углеводов,  минеральных веществ и витаминов;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394"/>
        </w:tabs>
        <w:spacing w:line="360" w:lineRule="auto"/>
        <w:ind w:right="542" w:firstLine="708"/>
        <w:rPr>
          <w:sz w:val="26"/>
          <w:szCs w:val="26"/>
        </w:rPr>
      </w:pPr>
      <w:r w:rsidRPr="00484B14">
        <w:rPr>
          <w:sz w:val="26"/>
          <w:szCs w:val="26"/>
        </w:rPr>
        <w:t xml:space="preserve">строгое соблюдение режима питания, отвечающего физиологическим особенностям детей различных возрастных групп, правильному сочетанию его с режимом дня в каждой возрастной группе и режимом работы структурного </w:t>
      </w:r>
      <w:r w:rsidRPr="00484B14">
        <w:rPr>
          <w:sz w:val="26"/>
          <w:szCs w:val="26"/>
        </w:rPr>
        <w:lastRenderedPageBreak/>
        <w:t>подразделения;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293"/>
        </w:tabs>
        <w:spacing w:before="65" w:line="360" w:lineRule="auto"/>
        <w:ind w:right="551" w:firstLine="708"/>
        <w:rPr>
          <w:sz w:val="26"/>
          <w:szCs w:val="26"/>
        </w:rPr>
      </w:pPr>
      <w:r w:rsidRPr="00484B14">
        <w:rPr>
          <w:sz w:val="26"/>
          <w:szCs w:val="26"/>
        </w:rPr>
        <w:t>строгое соблюдение ежедневной стоимости питания на одного ребенка, суточной потребности в пищевых веществах, энергии, витаминах и минеральных веществах и норм выхода готовыхблюд;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240"/>
        </w:tabs>
        <w:spacing w:before="1" w:line="360" w:lineRule="auto"/>
        <w:ind w:right="548" w:firstLine="708"/>
        <w:rPr>
          <w:sz w:val="26"/>
          <w:szCs w:val="26"/>
        </w:rPr>
      </w:pPr>
      <w:r w:rsidRPr="00484B14">
        <w:rPr>
          <w:sz w:val="26"/>
          <w:szCs w:val="26"/>
        </w:rPr>
        <w:t>соблюдение правил эстетики питания, воспитание необходимых гигиенических навыков в зависимости от возрастных особенностей и уровня развитиядетей;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235"/>
        </w:tabs>
        <w:spacing w:line="360" w:lineRule="auto"/>
        <w:ind w:left="1234" w:hanging="217"/>
        <w:rPr>
          <w:sz w:val="26"/>
          <w:szCs w:val="26"/>
        </w:rPr>
      </w:pPr>
      <w:r w:rsidRPr="00484B14">
        <w:rPr>
          <w:sz w:val="26"/>
          <w:szCs w:val="26"/>
        </w:rPr>
        <w:t>правильное сочетание питания с питанием в домашнихусловиях;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492"/>
        </w:tabs>
        <w:spacing w:before="1" w:line="360" w:lineRule="auto"/>
        <w:ind w:right="545" w:firstLine="708"/>
        <w:rPr>
          <w:sz w:val="26"/>
          <w:szCs w:val="26"/>
        </w:rPr>
      </w:pPr>
      <w:r w:rsidRPr="00484B14">
        <w:rPr>
          <w:sz w:val="26"/>
          <w:szCs w:val="26"/>
        </w:rPr>
        <w:t>проведение анкетирования родителей (законных представителей), необходимой санитарно-просветительной работы с родителями (законными представителями) и работниками структурногоподразделения;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331"/>
        </w:tabs>
        <w:spacing w:line="360" w:lineRule="auto"/>
        <w:ind w:right="546" w:firstLine="708"/>
        <w:rPr>
          <w:sz w:val="26"/>
          <w:szCs w:val="26"/>
        </w:rPr>
      </w:pPr>
      <w:r w:rsidRPr="00484B14">
        <w:rPr>
          <w:sz w:val="26"/>
          <w:szCs w:val="26"/>
        </w:rPr>
        <w:t>учёт климатических, национальных особенностей региона, времени года, изменений в связи с этим режимом питания, включение соответствующих продуктов и блюд, повышение или понижение калорийностирациона;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360"/>
        </w:tabs>
        <w:spacing w:line="360" w:lineRule="auto"/>
        <w:ind w:right="554" w:firstLine="708"/>
        <w:rPr>
          <w:sz w:val="26"/>
          <w:szCs w:val="26"/>
        </w:rPr>
      </w:pPr>
      <w:r w:rsidRPr="00484B14">
        <w:rPr>
          <w:sz w:val="26"/>
          <w:szCs w:val="26"/>
        </w:rPr>
        <w:t>индивидуальный подход к каждому ребёнку, учет состояния его здоровья, особенности развития, периода адаптации, хроническихзаболеваний;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336"/>
        </w:tabs>
        <w:spacing w:line="360" w:lineRule="auto"/>
        <w:ind w:right="549" w:firstLine="708"/>
        <w:rPr>
          <w:sz w:val="26"/>
          <w:szCs w:val="26"/>
        </w:rPr>
      </w:pPr>
      <w:r w:rsidRPr="00484B14">
        <w:rPr>
          <w:sz w:val="26"/>
          <w:szCs w:val="26"/>
        </w:rPr>
        <w:t>строгое соблюдение технологических требований при приготовлении пищи, обеспечение правильной кулинарной обработки пищевыхпродуктов;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494"/>
        </w:tabs>
        <w:spacing w:line="360" w:lineRule="auto"/>
        <w:ind w:right="544" w:firstLine="708"/>
        <w:rPr>
          <w:sz w:val="26"/>
          <w:szCs w:val="26"/>
        </w:rPr>
      </w:pPr>
      <w:r w:rsidRPr="00484B14">
        <w:rPr>
          <w:sz w:val="26"/>
          <w:szCs w:val="26"/>
        </w:rPr>
        <w:t>оперативный и систематический контроль за организацией работы на пищеблоке, в том числе в период получения и раздачи пищи, правильной организацией питания воспитанников вгруппах;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173"/>
        </w:tabs>
        <w:spacing w:line="360" w:lineRule="auto"/>
        <w:ind w:left="1172" w:hanging="155"/>
        <w:rPr>
          <w:sz w:val="26"/>
          <w:szCs w:val="26"/>
        </w:rPr>
      </w:pPr>
      <w:r w:rsidRPr="00484B14">
        <w:rPr>
          <w:sz w:val="26"/>
          <w:szCs w:val="26"/>
        </w:rPr>
        <w:t>учёт эффективности питаниявоспитанников.</w:t>
      </w:r>
    </w:p>
    <w:p w:rsidR="00EA421D" w:rsidRPr="00484B14" w:rsidRDefault="00EA421D" w:rsidP="00484B14">
      <w:pPr>
        <w:pStyle w:val="a3"/>
        <w:spacing w:before="6" w:line="360" w:lineRule="auto"/>
      </w:pPr>
    </w:p>
    <w:p w:rsidR="00EA421D" w:rsidRPr="00484B14" w:rsidRDefault="00E82B39" w:rsidP="00484B14">
      <w:pPr>
        <w:pStyle w:val="1"/>
        <w:numPr>
          <w:ilvl w:val="0"/>
          <w:numId w:val="10"/>
        </w:numPr>
        <w:tabs>
          <w:tab w:val="left" w:pos="1730"/>
        </w:tabs>
        <w:spacing w:line="360" w:lineRule="auto"/>
        <w:ind w:left="1729"/>
        <w:jc w:val="left"/>
      </w:pPr>
      <w:r w:rsidRPr="00484B14">
        <w:t>Порядок учета питания и контроль за организациейпитания</w:t>
      </w:r>
    </w:p>
    <w:p w:rsidR="00EA421D" w:rsidRPr="00484B14" w:rsidRDefault="00EA421D" w:rsidP="00484B14">
      <w:pPr>
        <w:pStyle w:val="a3"/>
        <w:spacing w:before="4" w:line="360" w:lineRule="auto"/>
        <w:rPr>
          <w:b/>
        </w:rPr>
      </w:pP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557"/>
        </w:tabs>
        <w:spacing w:line="360" w:lineRule="auto"/>
        <w:ind w:right="544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Ежегодно на начало календарного года директором ГБОУ издается приказ о назначении ответственного (уполномоченного) за организацию питания в структурном подразделении.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473"/>
        </w:tabs>
        <w:spacing w:before="1" w:line="360" w:lineRule="auto"/>
        <w:ind w:left="1472" w:hanging="455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Ответственный (уполномоченный) за организациюпитания: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312"/>
        </w:tabs>
        <w:spacing w:before="1" w:line="360" w:lineRule="auto"/>
        <w:ind w:right="542" w:firstLine="708"/>
        <w:rPr>
          <w:sz w:val="26"/>
          <w:szCs w:val="26"/>
        </w:rPr>
      </w:pPr>
      <w:r w:rsidRPr="00484B14">
        <w:rPr>
          <w:sz w:val="26"/>
          <w:szCs w:val="26"/>
        </w:rPr>
        <w:t>своевременно ведет документооборот в соответствии с утвержденной директором ГБОУ номенклатурой дел структурного подразделения по разделу медицинскаядеятельность;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305"/>
        </w:tabs>
        <w:spacing w:line="360" w:lineRule="auto"/>
        <w:ind w:right="551" w:firstLine="708"/>
        <w:rPr>
          <w:sz w:val="26"/>
          <w:szCs w:val="26"/>
        </w:rPr>
      </w:pPr>
      <w:r w:rsidRPr="00484B14">
        <w:rPr>
          <w:sz w:val="26"/>
          <w:szCs w:val="26"/>
        </w:rPr>
        <w:t>осуществляет   контрольные   мероприятия    в   части   организации   питания в соответствии с приказами директора ГБОУ и распоряжениями заведующего структурным подразделением;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187"/>
        </w:tabs>
        <w:spacing w:line="360" w:lineRule="auto"/>
        <w:ind w:right="547" w:firstLine="708"/>
        <w:rPr>
          <w:sz w:val="26"/>
          <w:szCs w:val="26"/>
        </w:rPr>
      </w:pPr>
      <w:r w:rsidRPr="00484B14">
        <w:rPr>
          <w:sz w:val="26"/>
          <w:szCs w:val="26"/>
        </w:rPr>
        <w:lastRenderedPageBreak/>
        <w:t xml:space="preserve">ежедневно контролирует ведение документооборота работниками пищеблока и членами </w:t>
      </w:r>
      <w:proofErr w:type="spellStart"/>
      <w:r w:rsidRPr="00484B14">
        <w:rPr>
          <w:sz w:val="26"/>
          <w:szCs w:val="26"/>
        </w:rPr>
        <w:t>бракеражной</w:t>
      </w:r>
      <w:proofErr w:type="spellEnd"/>
      <w:r w:rsidRPr="00484B14">
        <w:rPr>
          <w:sz w:val="26"/>
          <w:szCs w:val="26"/>
        </w:rPr>
        <w:t xml:space="preserve"> комиссии;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259"/>
        </w:tabs>
        <w:spacing w:line="360" w:lineRule="auto"/>
        <w:ind w:right="550" w:firstLine="708"/>
        <w:rPr>
          <w:sz w:val="26"/>
          <w:szCs w:val="26"/>
        </w:rPr>
      </w:pPr>
      <w:r w:rsidRPr="00484B14">
        <w:rPr>
          <w:sz w:val="26"/>
          <w:szCs w:val="26"/>
        </w:rPr>
        <w:t>осуществляет ежедневный контроль и учет присутствующих и отсутствующих воспитанников в табеле учета посещаемости;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317"/>
        </w:tabs>
        <w:spacing w:line="360" w:lineRule="auto"/>
        <w:ind w:right="547" w:firstLine="708"/>
        <w:rPr>
          <w:sz w:val="26"/>
          <w:szCs w:val="26"/>
        </w:rPr>
      </w:pPr>
      <w:r w:rsidRPr="00484B14">
        <w:rPr>
          <w:sz w:val="26"/>
          <w:szCs w:val="26"/>
        </w:rPr>
        <w:t>составляет ежедневное меню в соответствии с табелем учета посещаемости, стоимостью икалорийностью;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250"/>
        </w:tabs>
        <w:spacing w:line="360" w:lineRule="auto"/>
        <w:ind w:right="555" w:firstLine="708"/>
        <w:rPr>
          <w:sz w:val="26"/>
          <w:szCs w:val="26"/>
        </w:rPr>
      </w:pPr>
      <w:r w:rsidRPr="00484B14">
        <w:rPr>
          <w:sz w:val="26"/>
          <w:szCs w:val="26"/>
        </w:rPr>
        <w:t>оформляет заявку и передает ее на пищеблок с учетом корректировки по количеству присутствующихдетей.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590"/>
        </w:tabs>
        <w:spacing w:before="1" w:line="360" w:lineRule="auto"/>
        <w:ind w:right="545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 главным  образом,  детям  старшего  дошкольного  возраста, в виде увеличения нормыблюда.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562"/>
        </w:tabs>
        <w:spacing w:line="360" w:lineRule="auto"/>
        <w:ind w:right="545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С последующим приемом пищи (второй завтрак, обед, полдник, ужин) воспитанники, отсутствующие в структурном подразделении,  снимаются с питания,     а продукты, оставшиеся невостребованными, возвращаются на склад поакту.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578"/>
        </w:tabs>
        <w:spacing w:before="65" w:line="360" w:lineRule="auto"/>
        <w:ind w:right="554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Возврату подлежат продукты: яйцо, консервация (овощная, фруктовая, сгущенное молоко), кондитерские изделия, масло сливочное, масло растительное, сахар, крупы, макаронныеизделия.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564"/>
        </w:tabs>
        <w:spacing w:before="1" w:line="360" w:lineRule="auto"/>
        <w:ind w:right="554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Возврат продуктов, выписанных для приготовления второго завтрака и обеда,  не  производятся,  если  они  прошли  кулинарную  обработку  в  соответствии   с технологией приготовленияпитания: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216"/>
        </w:tabs>
        <w:spacing w:before="1" w:line="360" w:lineRule="auto"/>
        <w:ind w:right="551" w:firstLine="708"/>
        <w:rPr>
          <w:sz w:val="26"/>
          <w:szCs w:val="26"/>
        </w:rPr>
      </w:pPr>
      <w:r w:rsidRPr="00484B14">
        <w:rPr>
          <w:sz w:val="26"/>
          <w:szCs w:val="26"/>
        </w:rPr>
        <w:t xml:space="preserve">рыба - так как перед закладкой </w:t>
      </w:r>
      <w:proofErr w:type="spellStart"/>
      <w:r w:rsidRPr="00484B14">
        <w:rPr>
          <w:sz w:val="26"/>
          <w:szCs w:val="26"/>
        </w:rPr>
        <w:t>дефростируют</w:t>
      </w:r>
      <w:proofErr w:type="spellEnd"/>
      <w:r w:rsidRPr="00484B14">
        <w:rPr>
          <w:sz w:val="26"/>
          <w:szCs w:val="26"/>
        </w:rPr>
        <w:t xml:space="preserve"> (размораживают). Повторной заморозке указанная продукция неподлежит;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171"/>
        </w:tabs>
        <w:spacing w:line="360" w:lineRule="auto"/>
        <w:ind w:left="1170" w:hanging="153"/>
        <w:rPr>
          <w:sz w:val="26"/>
          <w:szCs w:val="26"/>
        </w:rPr>
      </w:pPr>
      <w:r w:rsidRPr="00484B14">
        <w:rPr>
          <w:sz w:val="26"/>
          <w:szCs w:val="26"/>
        </w:rPr>
        <w:t>продукты, у которых срок реализации не позволяет их дальнейшеехранение.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533"/>
        </w:tabs>
        <w:spacing w:line="360" w:lineRule="auto"/>
        <w:ind w:right="551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производится сверка с работникомбухгалтерии.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670"/>
        </w:tabs>
        <w:spacing w:before="1" w:line="360" w:lineRule="auto"/>
        <w:ind w:right="543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Распределение обязанностей в части организации питания между работниками структурного подразделения (пункт 1.5 настоящего Положения) отражаются в их должностных инструкциях и локальных актахГБОУ.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701"/>
        </w:tabs>
        <w:spacing w:line="360" w:lineRule="auto"/>
        <w:ind w:right="547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Финансовое обеспечение по организации питания воспитанников структурного подразделения отнесено к компетенции директораГБОУ.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624"/>
        </w:tabs>
        <w:spacing w:line="360" w:lineRule="auto"/>
        <w:ind w:right="545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 xml:space="preserve">Начисление, подготовка и печать квитанций на оплату за присмотр и уход за детьми структурного подразделения производится работником бухгалтерии ГБОУ  </w:t>
      </w:r>
      <w:r w:rsidRPr="00484B14">
        <w:rPr>
          <w:sz w:val="26"/>
          <w:szCs w:val="26"/>
        </w:rPr>
        <w:lastRenderedPageBreak/>
        <w:t>на основании табелей посещаемости, которые заполняют воспитатели групп и сводных табелей посещаемости, которые заполняют медицинскиеработники.</w:t>
      </w:r>
    </w:p>
    <w:p w:rsidR="00EA421D" w:rsidRPr="00484B14" w:rsidRDefault="00E82B39" w:rsidP="00484B14">
      <w:pPr>
        <w:pStyle w:val="a3"/>
        <w:spacing w:before="1" w:line="360" w:lineRule="auto"/>
        <w:ind w:left="310" w:right="547" w:firstLine="708"/>
        <w:jc w:val="both"/>
      </w:pPr>
      <w:r w:rsidRPr="00484B14">
        <w:t>Число дето-дней по табелям посещаемости должно строго соответствовать числу детей, состоящих на питании в меню-требовании.</w:t>
      </w:r>
    </w:p>
    <w:p w:rsidR="00EA421D" w:rsidRPr="00484B14" w:rsidRDefault="00E82B39" w:rsidP="00484B14">
      <w:pPr>
        <w:pStyle w:val="a3"/>
        <w:spacing w:line="360" w:lineRule="auto"/>
        <w:ind w:left="310" w:right="547" w:firstLine="708"/>
        <w:jc w:val="both"/>
      </w:pPr>
      <w:r w:rsidRPr="00484B14">
        <w:t>Работники бухгалтерии не реже двух раз в месяц в рамках своей компетенции осуществляют контроль в части организации питания в соответствии с приказами директора ГБОУ и распоряжениями заведующего структурным подразделением (выполнение натуральных норм, сроки хранения и реализации продуктов, рациональное расходование бюджетных средств идр.).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696"/>
        </w:tabs>
        <w:spacing w:line="360" w:lineRule="auto"/>
        <w:ind w:right="543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Размер платы, взимаемой с родителей (законных представителей) или освобождение от платы за присмотр и уход за детьми, осваивающими образовательные программы дошкольного образования в ГБОУ устанавливается приказом директора ГБОУ в соответствии с действующимзаконодательством.</w:t>
      </w:r>
    </w:p>
    <w:p w:rsidR="00EA421D" w:rsidRPr="00484B14" w:rsidRDefault="00E82B39" w:rsidP="00484B14">
      <w:pPr>
        <w:pStyle w:val="a4"/>
        <w:numPr>
          <w:ilvl w:val="1"/>
          <w:numId w:val="5"/>
        </w:numPr>
        <w:tabs>
          <w:tab w:val="left" w:pos="1677"/>
        </w:tabs>
        <w:spacing w:line="360" w:lineRule="auto"/>
        <w:ind w:right="551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нижеустановленной.</w:t>
      </w:r>
    </w:p>
    <w:p w:rsidR="00EA421D" w:rsidRPr="00484B14" w:rsidRDefault="00EA421D" w:rsidP="00484B14">
      <w:pPr>
        <w:pStyle w:val="a3"/>
        <w:spacing w:line="360" w:lineRule="auto"/>
      </w:pPr>
    </w:p>
    <w:p w:rsidR="00EA421D" w:rsidRPr="00484B14" w:rsidRDefault="00EA421D" w:rsidP="00484B14">
      <w:pPr>
        <w:pStyle w:val="a3"/>
        <w:spacing w:before="8" w:line="360" w:lineRule="auto"/>
      </w:pPr>
    </w:p>
    <w:p w:rsidR="00EA421D" w:rsidRPr="00484B14" w:rsidRDefault="00E82B39" w:rsidP="00484B14">
      <w:pPr>
        <w:pStyle w:val="1"/>
        <w:numPr>
          <w:ilvl w:val="0"/>
          <w:numId w:val="10"/>
        </w:numPr>
        <w:tabs>
          <w:tab w:val="left" w:pos="2514"/>
        </w:tabs>
        <w:spacing w:line="360" w:lineRule="auto"/>
        <w:ind w:left="2514"/>
        <w:jc w:val="left"/>
      </w:pPr>
      <w:r w:rsidRPr="00484B14">
        <w:t>Условия, сроки хранения и поставкипродуктов</w:t>
      </w:r>
    </w:p>
    <w:p w:rsidR="00EA421D" w:rsidRPr="00484B14" w:rsidRDefault="00EA421D" w:rsidP="00484B14">
      <w:pPr>
        <w:pStyle w:val="a3"/>
        <w:spacing w:before="5" w:line="360" w:lineRule="auto"/>
        <w:rPr>
          <w:b/>
        </w:rPr>
      </w:pPr>
    </w:p>
    <w:p w:rsidR="00EA421D" w:rsidRPr="00484B14" w:rsidRDefault="00E82B39" w:rsidP="00484B14">
      <w:pPr>
        <w:pStyle w:val="a4"/>
        <w:numPr>
          <w:ilvl w:val="1"/>
          <w:numId w:val="4"/>
        </w:numPr>
        <w:tabs>
          <w:tab w:val="left" w:pos="1869"/>
        </w:tabs>
        <w:spacing w:line="360" w:lineRule="auto"/>
        <w:ind w:right="543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Продукты питания поставляются в структурное подразделение организациями в  соответствии  с  действующим  с  Федеральным  Законом  РФ от 05.04.2013 г. № 44 «О контрактной системе в сфере закупок, товаров, работ и услуг    для    обеспечения     государственных     и     муниципальных     нужд»    с действующими изменениями и дополнениями при наличиисопроводительныхдокументов в соответствии с действующим законодательством,  предъявляемым к качеству, безопасности, санитарно-эпидемиологическому благополучию, защите жизни и здоровья граждан Российской Федерации и подлежащих передаче вместе с товаром (сертификаты соответствия, удостоверения качества на продукты, ветеринарная справка на мясную, рыбную продукцию и птицу и  др. в бумажном и (или) электронномвиде).</w:t>
      </w:r>
    </w:p>
    <w:p w:rsidR="00EA421D" w:rsidRPr="00484B14" w:rsidRDefault="00E82B39" w:rsidP="00484B14">
      <w:pPr>
        <w:pStyle w:val="a4"/>
        <w:numPr>
          <w:ilvl w:val="1"/>
          <w:numId w:val="4"/>
        </w:numPr>
        <w:tabs>
          <w:tab w:val="left" w:pos="1748"/>
        </w:tabs>
        <w:spacing w:before="1" w:line="360" w:lineRule="auto"/>
        <w:ind w:right="544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 xml:space="preserve">Перевозка (транспортирование), в том числе при доставке потребителям продовольственного (пищевого) сырья и пищевой продукции должны осуществляться в соответствии с требованиями соответствующих технических регламентов, статья 17 </w:t>
      </w:r>
      <w:r w:rsidRPr="00484B14">
        <w:rPr>
          <w:sz w:val="26"/>
          <w:szCs w:val="26"/>
        </w:rPr>
        <w:lastRenderedPageBreak/>
        <w:t>технического регламента Таможенного союза ТР ТС 021/2011. Совместная перевозка (транспортирование) продовольственного (пищевого) сырья, полуфабрикатов и готовой пищевой продукции допускается при условии наличия герметической упаковки, а также при соблюдении температурно-влажностных условий перевозки (транспортирования) в соответствии с действующимиСанПиНами.</w:t>
      </w:r>
    </w:p>
    <w:p w:rsidR="00EA421D" w:rsidRPr="00484B14" w:rsidRDefault="00E82B39" w:rsidP="00484B14">
      <w:pPr>
        <w:pStyle w:val="a4"/>
        <w:numPr>
          <w:ilvl w:val="1"/>
          <w:numId w:val="4"/>
        </w:numPr>
        <w:tabs>
          <w:tab w:val="left" w:pos="1537"/>
        </w:tabs>
        <w:spacing w:before="2" w:line="360" w:lineRule="auto"/>
        <w:ind w:right="543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Прием продуктов на пищеблоке проводится кладовщиком в условиях, обеспечивающих их сохранность и предохраняющих от загрязнения в соответствии с действующимиСанПиНами.</w:t>
      </w:r>
    </w:p>
    <w:p w:rsidR="00EA421D" w:rsidRPr="00484B14" w:rsidRDefault="00E82B39" w:rsidP="00484B14">
      <w:pPr>
        <w:pStyle w:val="a4"/>
        <w:numPr>
          <w:ilvl w:val="1"/>
          <w:numId w:val="4"/>
        </w:numPr>
        <w:tabs>
          <w:tab w:val="left" w:pos="1571"/>
        </w:tabs>
        <w:spacing w:line="360" w:lineRule="auto"/>
        <w:ind w:right="547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Разгрузка пищевых продуктов проводится работниками организации по доставке продуктов в условиях, обеспечивающих их сохранность и предохраняющих от загрязнения в соответствии с действующимиСанПиНами.</w:t>
      </w:r>
    </w:p>
    <w:p w:rsidR="00EA421D" w:rsidRPr="00484B14" w:rsidRDefault="00E82B39" w:rsidP="00484B14">
      <w:pPr>
        <w:pStyle w:val="a4"/>
        <w:numPr>
          <w:ilvl w:val="1"/>
          <w:numId w:val="3"/>
        </w:numPr>
        <w:tabs>
          <w:tab w:val="left" w:pos="1624"/>
        </w:tabs>
        <w:spacing w:line="360" w:lineRule="auto"/>
        <w:ind w:right="553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 xml:space="preserve">Сроки хранения и реализации особо скоропортящихся продуктов должны соблюдаться </w:t>
      </w:r>
      <w:proofErr w:type="gramStart"/>
      <w:r w:rsidRPr="00484B14">
        <w:rPr>
          <w:sz w:val="26"/>
          <w:szCs w:val="26"/>
        </w:rPr>
        <w:t>с</w:t>
      </w:r>
      <w:proofErr w:type="gramEnd"/>
      <w:r w:rsidRPr="00484B14">
        <w:rPr>
          <w:sz w:val="26"/>
          <w:szCs w:val="26"/>
        </w:rPr>
        <w:t xml:space="preserve"> соответствии с действующимиСанПиНами.</w:t>
      </w:r>
    </w:p>
    <w:p w:rsidR="00EA421D" w:rsidRPr="00484B14" w:rsidRDefault="00E82B39" w:rsidP="00484B14">
      <w:pPr>
        <w:pStyle w:val="a4"/>
        <w:numPr>
          <w:ilvl w:val="1"/>
          <w:numId w:val="3"/>
        </w:numPr>
        <w:tabs>
          <w:tab w:val="left" w:pos="1612"/>
        </w:tabs>
        <w:spacing w:line="360" w:lineRule="auto"/>
        <w:ind w:right="543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Ответственность за условиями и сроками хранения, реализацией продуктов на пищеблоке возлагается на кладовщиков структурного подразделения.</w:t>
      </w:r>
    </w:p>
    <w:p w:rsidR="00EA421D" w:rsidRPr="00484B14" w:rsidRDefault="00E82B39" w:rsidP="00484B14">
      <w:pPr>
        <w:pStyle w:val="a4"/>
        <w:numPr>
          <w:ilvl w:val="1"/>
          <w:numId w:val="3"/>
        </w:numPr>
        <w:tabs>
          <w:tab w:val="left" w:pos="1530"/>
        </w:tabs>
        <w:spacing w:line="360" w:lineRule="auto"/>
        <w:ind w:right="544" w:firstLine="708"/>
        <w:jc w:val="both"/>
        <w:rPr>
          <w:sz w:val="26"/>
          <w:szCs w:val="26"/>
        </w:rPr>
      </w:pPr>
      <w:proofErr w:type="gramStart"/>
      <w:r w:rsidRPr="00484B14">
        <w:rPr>
          <w:sz w:val="26"/>
          <w:szCs w:val="26"/>
        </w:rPr>
        <w:t>Контроль за</w:t>
      </w:r>
      <w:proofErr w:type="gramEnd"/>
      <w:r w:rsidRPr="00484B14">
        <w:rPr>
          <w:sz w:val="26"/>
          <w:szCs w:val="26"/>
        </w:rPr>
        <w:t xml:space="preserve">  условиями и сроками хранения,  реализацией продуктов на пищеблоке возлагается на медицинских работников</w:t>
      </w:r>
      <w:r w:rsidR="00D8311C">
        <w:rPr>
          <w:sz w:val="26"/>
          <w:szCs w:val="26"/>
        </w:rPr>
        <w:t>, кладовщика</w:t>
      </w:r>
      <w:bookmarkStart w:id="0" w:name="_GoBack"/>
      <w:bookmarkEnd w:id="0"/>
      <w:r w:rsidRPr="00484B14">
        <w:rPr>
          <w:sz w:val="26"/>
          <w:szCs w:val="26"/>
        </w:rPr>
        <w:t xml:space="preserve"> структурного подразделения.</w:t>
      </w:r>
    </w:p>
    <w:p w:rsidR="00EA421D" w:rsidRPr="00484B14" w:rsidRDefault="00EA421D" w:rsidP="00484B14">
      <w:pPr>
        <w:pStyle w:val="a3"/>
        <w:spacing w:before="6" w:line="360" w:lineRule="auto"/>
      </w:pPr>
    </w:p>
    <w:p w:rsidR="00EA421D" w:rsidRPr="00484B14" w:rsidRDefault="00E82B39" w:rsidP="00484B14">
      <w:pPr>
        <w:pStyle w:val="a4"/>
        <w:numPr>
          <w:ilvl w:val="0"/>
          <w:numId w:val="10"/>
        </w:numPr>
        <w:tabs>
          <w:tab w:val="left" w:pos="1828"/>
        </w:tabs>
        <w:spacing w:line="360" w:lineRule="auto"/>
        <w:ind w:left="3544" w:right="1745" w:hanging="2041"/>
        <w:jc w:val="left"/>
        <w:rPr>
          <w:b/>
          <w:sz w:val="26"/>
          <w:szCs w:val="26"/>
        </w:rPr>
      </w:pPr>
      <w:r w:rsidRPr="00484B14">
        <w:rPr>
          <w:b/>
          <w:sz w:val="26"/>
          <w:szCs w:val="26"/>
        </w:rPr>
        <w:t>Суточные нормы питания и физиологическихпотребностей детей дошкольноговозраста</w:t>
      </w:r>
    </w:p>
    <w:p w:rsidR="00EA421D" w:rsidRPr="00484B14" w:rsidRDefault="00EA421D" w:rsidP="00484B14">
      <w:pPr>
        <w:pStyle w:val="a3"/>
        <w:spacing w:before="4" w:line="360" w:lineRule="auto"/>
        <w:rPr>
          <w:b/>
        </w:rPr>
      </w:pPr>
    </w:p>
    <w:p w:rsidR="00EA421D" w:rsidRPr="00484B14" w:rsidRDefault="00E82B39" w:rsidP="00484B14">
      <w:pPr>
        <w:pStyle w:val="a4"/>
        <w:numPr>
          <w:ilvl w:val="1"/>
          <w:numId w:val="2"/>
        </w:numPr>
        <w:tabs>
          <w:tab w:val="left" w:pos="1955"/>
        </w:tabs>
        <w:spacing w:line="360" w:lineRule="auto"/>
        <w:ind w:right="549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При организации питания необходимо соблюдать возрастные физиологические нормы суточной потребности в основных пищевых веществах согласно действующим санитарно-эпидемиологическим правилам и нормативами СанПиН.</w:t>
      </w:r>
    </w:p>
    <w:p w:rsidR="00EA421D" w:rsidRPr="00484B14" w:rsidRDefault="00E82B39" w:rsidP="00484B14">
      <w:pPr>
        <w:pStyle w:val="a4"/>
        <w:numPr>
          <w:ilvl w:val="1"/>
          <w:numId w:val="2"/>
        </w:numPr>
        <w:tabs>
          <w:tab w:val="left" w:pos="1643"/>
        </w:tabs>
        <w:spacing w:before="2" w:line="360" w:lineRule="auto"/>
        <w:ind w:right="545" w:firstLine="708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При распределении общей калорийности суточного питания детей, пребывающих в структурном подразделении 12 часов, используется следующий норматив: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171"/>
        </w:tabs>
        <w:spacing w:line="360" w:lineRule="auto"/>
        <w:ind w:left="1170" w:hanging="153"/>
        <w:jc w:val="left"/>
        <w:rPr>
          <w:sz w:val="26"/>
          <w:szCs w:val="26"/>
        </w:rPr>
      </w:pPr>
      <w:r w:rsidRPr="00484B14">
        <w:rPr>
          <w:sz w:val="26"/>
          <w:szCs w:val="26"/>
        </w:rPr>
        <w:t>завтрак –20%;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171"/>
        </w:tabs>
        <w:spacing w:before="1" w:line="360" w:lineRule="auto"/>
        <w:ind w:left="1170" w:hanging="153"/>
        <w:jc w:val="left"/>
        <w:rPr>
          <w:sz w:val="26"/>
          <w:szCs w:val="26"/>
        </w:rPr>
      </w:pPr>
      <w:r w:rsidRPr="00484B14">
        <w:rPr>
          <w:sz w:val="26"/>
          <w:szCs w:val="26"/>
        </w:rPr>
        <w:t>второй завтрак –5%;</w:t>
      </w:r>
    </w:p>
    <w:p w:rsidR="00EA421D" w:rsidRPr="00484B14" w:rsidRDefault="00E82B39" w:rsidP="00484B14">
      <w:pPr>
        <w:pStyle w:val="a3"/>
        <w:spacing w:line="360" w:lineRule="auto"/>
        <w:ind w:left="1018"/>
      </w:pPr>
      <w:r w:rsidRPr="00484B14">
        <w:t>- обед – 35%;</w:t>
      </w:r>
    </w:p>
    <w:p w:rsidR="00EA421D" w:rsidRPr="00484B14" w:rsidRDefault="00E82B39" w:rsidP="00484B14">
      <w:pPr>
        <w:pStyle w:val="a4"/>
        <w:numPr>
          <w:ilvl w:val="0"/>
          <w:numId w:val="6"/>
        </w:numPr>
        <w:tabs>
          <w:tab w:val="left" w:pos="1171"/>
        </w:tabs>
        <w:spacing w:before="1" w:line="360" w:lineRule="auto"/>
        <w:ind w:left="1170" w:hanging="153"/>
        <w:jc w:val="left"/>
        <w:rPr>
          <w:sz w:val="26"/>
          <w:szCs w:val="26"/>
        </w:rPr>
      </w:pPr>
      <w:r w:rsidRPr="00484B14">
        <w:rPr>
          <w:sz w:val="26"/>
          <w:szCs w:val="26"/>
        </w:rPr>
        <w:t>полдник – 15%;</w:t>
      </w:r>
    </w:p>
    <w:p w:rsidR="00EA421D" w:rsidRPr="00484B14" w:rsidRDefault="00E82B39" w:rsidP="00484B14">
      <w:pPr>
        <w:pStyle w:val="a3"/>
        <w:spacing w:before="1" w:line="360" w:lineRule="auto"/>
        <w:ind w:left="1018"/>
      </w:pPr>
      <w:r w:rsidRPr="00484B14">
        <w:lastRenderedPageBreak/>
        <w:t>- ужин – 25%.</w:t>
      </w:r>
    </w:p>
    <w:p w:rsidR="00EA421D" w:rsidRPr="00484B14" w:rsidRDefault="00E82B39" w:rsidP="00484B14">
      <w:pPr>
        <w:pStyle w:val="a4"/>
        <w:numPr>
          <w:ilvl w:val="1"/>
          <w:numId w:val="2"/>
        </w:numPr>
        <w:tabs>
          <w:tab w:val="left" w:pos="1360"/>
        </w:tabs>
        <w:spacing w:line="360" w:lineRule="auto"/>
        <w:ind w:right="552" w:firstLine="540"/>
        <w:jc w:val="left"/>
        <w:rPr>
          <w:sz w:val="26"/>
          <w:szCs w:val="26"/>
        </w:rPr>
      </w:pPr>
      <w:r w:rsidRPr="00484B14">
        <w:rPr>
          <w:sz w:val="26"/>
          <w:szCs w:val="26"/>
        </w:rPr>
        <w:t>При отсутствии второго завтрака калорийность основного завтрака должна быть увеличена на 5%соответственно.</w:t>
      </w:r>
    </w:p>
    <w:p w:rsidR="00EA421D" w:rsidRPr="00484B14" w:rsidRDefault="00EA421D" w:rsidP="00484B14">
      <w:pPr>
        <w:spacing w:line="360" w:lineRule="auto"/>
        <w:rPr>
          <w:sz w:val="26"/>
          <w:szCs w:val="26"/>
        </w:rPr>
        <w:sectPr w:rsidR="00EA421D" w:rsidRPr="00484B14">
          <w:footerReference w:type="default" r:id="rId8"/>
          <w:pgSz w:w="11910" w:h="16840"/>
          <w:pgMar w:top="480" w:right="460" w:bottom="1160" w:left="760" w:header="0" w:footer="974" w:gutter="0"/>
          <w:cols w:space="720"/>
        </w:sectPr>
      </w:pPr>
    </w:p>
    <w:p w:rsidR="00EA421D" w:rsidRPr="00484B14" w:rsidRDefault="00E82B39" w:rsidP="00484B14">
      <w:pPr>
        <w:pStyle w:val="a4"/>
        <w:numPr>
          <w:ilvl w:val="1"/>
          <w:numId w:val="2"/>
        </w:numPr>
        <w:tabs>
          <w:tab w:val="left" w:pos="1322"/>
        </w:tabs>
        <w:spacing w:before="65" w:line="360" w:lineRule="auto"/>
        <w:ind w:right="546" w:firstLine="540"/>
        <w:jc w:val="both"/>
        <w:rPr>
          <w:sz w:val="26"/>
          <w:szCs w:val="26"/>
        </w:rPr>
      </w:pPr>
      <w:r w:rsidRPr="00484B14">
        <w:rPr>
          <w:sz w:val="26"/>
          <w:szCs w:val="26"/>
        </w:rPr>
        <w:lastRenderedPageBreak/>
        <w:t>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рациона30%.</w:t>
      </w:r>
    </w:p>
    <w:p w:rsidR="00EA421D" w:rsidRPr="00484B14" w:rsidRDefault="00E82B39" w:rsidP="00484B14">
      <w:pPr>
        <w:pStyle w:val="a4"/>
        <w:numPr>
          <w:ilvl w:val="1"/>
          <w:numId w:val="2"/>
        </w:numPr>
        <w:tabs>
          <w:tab w:val="left" w:pos="1329"/>
        </w:tabs>
        <w:spacing w:before="1" w:line="360" w:lineRule="auto"/>
        <w:ind w:right="551" w:firstLine="540"/>
        <w:jc w:val="both"/>
        <w:rPr>
          <w:sz w:val="26"/>
          <w:szCs w:val="26"/>
        </w:rPr>
      </w:pPr>
      <w:r w:rsidRPr="00484B14">
        <w:rPr>
          <w:sz w:val="26"/>
          <w:szCs w:val="26"/>
        </w:rPr>
        <w:t>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утвержденным СаНПиН2.3/2.4.3590-20.</w:t>
      </w:r>
    </w:p>
    <w:p w:rsidR="00EA421D" w:rsidRPr="00484B14" w:rsidRDefault="00EA421D" w:rsidP="00484B14">
      <w:pPr>
        <w:pStyle w:val="a3"/>
        <w:spacing w:before="6" w:line="360" w:lineRule="auto"/>
      </w:pPr>
    </w:p>
    <w:p w:rsidR="00EA421D" w:rsidRPr="00484B14" w:rsidRDefault="00E82B39" w:rsidP="00484B14">
      <w:pPr>
        <w:pStyle w:val="1"/>
        <w:numPr>
          <w:ilvl w:val="0"/>
          <w:numId w:val="10"/>
        </w:numPr>
        <w:tabs>
          <w:tab w:val="left" w:pos="3645"/>
        </w:tabs>
        <w:spacing w:before="1" w:line="360" w:lineRule="auto"/>
        <w:ind w:left="3645" w:hanging="324"/>
        <w:jc w:val="left"/>
      </w:pPr>
      <w:r w:rsidRPr="00484B14">
        <w:t>Заключительныеположения</w:t>
      </w:r>
    </w:p>
    <w:p w:rsidR="00EA421D" w:rsidRPr="00484B14" w:rsidRDefault="00EA421D" w:rsidP="00484B14">
      <w:pPr>
        <w:pStyle w:val="a3"/>
        <w:spacing w:before="3" w:line="360" w:lineRule="auto"/>
        <w:rPr>
          <w:b/>
        </w:rPr>
      </w:pPr>
    </w:p>
    <w:p w:rsidR="00EA421D" w:rsidRPr="00484B14" w:rsidRDefault="00E82B39" w:rsidP="00484B14">
      <w:pPr>
        <w:pStyle w:val="a4"/>
        <w:numPr>
          <w:ilvl w:val="1"/>
          <w:numId w:val="1"/>
        </w:numPr>
        <w:tabs>
          <w:tab w:val="left" w:pos="1538"/>
        </w:tabs>
        <w:spacing w:line="360" w:lineRule="auto"/>
        <w:ind w:hanging="520"/>
        <w:rPr>
          <w:sz w:val="26"/>
          <w:szCs w:val="26"/>
        </w:rPr>
      </w:pPr>
      <w:r w:rsidRPr="00484B14">
        <w:rPr>
          <w:sz w:val="26"/>
          <w:szCs w:val="26"/>
        </w:rPr>
        <w:t>Настоящее Положение вступает в силу с 01.0</w:t>
      </w:r>
      <w:r w:rsidR="00D8311C">
        <w:rPr>
          <w:sz w:val="26"/>
          <w:szCs w:val="26"/>
        </w:rPr>
        <w:t>2</w:t>
      </w:r>
      <w:r w:rsidRPr="00484B14">
        <w:rPr>
          <w:sz w:val="26"/>
          <w:szCs w:val="26"/>
        </w:rPr>
        <w:t>.2021г.</w:t>
      </w:r>
    </w:p>
    <w:p w:rsidR="00EA421D" w:rsidRDefault="00E82B39" w:rsidP="00484B14">
      <w:pPr>
        <w:pStyle w:val="a4"/>
        <w:numPr>
          <w:ilvl w:val="1"/>
          <w:numId w:val="1"/>
        </w:numPr>
        <w:tabs>
          <w:tab w:val="left" w:pos="1779"/>
          <w:tab w:val="left" w:pos="1780"/>
        </w:tabs>
        <w:spacing w:before="2" w:line="360" w:lineRule="auto"/>
        <w:ind w:left="310" w:right="551" w:firstLine="708"/>
        <w:rPr>
          <w:sz w:val="26"/>
        </w:rPr>
      </w:pPr>
      <w:r w:rsidRPr="00484B14">
        <w:rPr>
          <w:sz w:val="26"/>
          <w:szCs w:val="26"/>
        </w:rPr>
        <w:t>Структурное подразделение вправе вносить в настоящее Положение изменения и дополнения</w:t>
      </w:r>
      <w:r>
        <w:rPr>
          <w:sz w:val="26"/>
        </w:rPr>
        <w:t xml:space="preserve"> в соответствии с действующимзаконодательством.</w:t>
      </w:r>
    </w:p>
    <w:sectPr w:rsidR="00EA421D" w:rsidSect="00982835">
      <w:pgSz w:w="11910" w:h="16840"/>
      <w:pgMar w:top="780" w:right="460" w:bottom="1160" w:left="76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58B" w:rsidRDefault="00E82B39">
      <w:r>
        <w:separator/>
      </w:r>
    </w:p>
  </w:endnote>
  <w:endnote w:type="continuationSeparator" w:id="1">
    <w:p w:rsidR="0037358B" w:rsidRDefault="00E8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1D" w:rsidRDefault="00982835">
    <w:pPr>
      <w:pStyle w:val="a3"/>
      <w:spacing w:line="14" w:lineRule="auto"/>
      <w:rPr>
        <w:sz w:val="20"/>
      </w:rPr>
    </w:pPr>
    <w:r w:rsidRPr="0098283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538.1pt;margin-top:782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Cv6f8U4AAAAA8BAAAPAAAA&#10;AAAAAAAAAAAAAAQFAABkcnMvZG93bnJldi54bWxQSwUGAAAAAAQABADzAAAAEQYAAAAA&#10;" filled="f" stroked="f">
          <v:textbox inset="0,0,0,0">
            <w:txbxContent>
              <w:p w:rsidR="00EA421D" w:rsidRDefault="00982835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E82B39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4433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58B" w:rsidRDefault="00E82B39">
      <w:r>
        <w:separator/>
      </w:r>
    </w:p>
  </w:footnote>
  <w:footnote w:type="continuationSeparator" w:id="1">
    <w:p w:rsidR="0037358B" w:rsidRDefault="00E82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B53"/>
    <w:multiLevelType w:val="multilevel"/>
    <w:tmpl w:val="960E3492"/>
    <w:lvl w:ilvl="0">
      <w:start w:val="2"/>
      <w:numFmt w:val="decimal"/>
      <w:lvlText w:val="%1"/>
      <w:lvlJc w:val="left"/>
      <w:pPr>
        <w:ind w:left="310" w:hanging="10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0" w:hanging="10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93" w:hanging="10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0" w:hanging="10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7" w:hanging="10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4" w:hanging="10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1" w:hanging="10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8" w:hanging="10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5" w:hanging="1013"/>
      </w:pPr>
      <w:rPr>
        <w:rFonts w:hint="default"/>
        <w:lang w:val="ru-RU" w:eastAsia="ru-RU" w:bidi="ru-RU"/>
      </w:rPr>
    </w:lvl>
  </w:abstractNum>
  <w:abstractNum w:abstractNumId="1">
    <w:nsid w:val="231C22BE"/>
    <w:multiLevelType w:val="hybridMultilevel"/>
    <w:tmpl w:val="0CEC2E4C"/>
    <w:lvl w:ilvl="0" w:tplc="98207EDE">
      <w:numFmt w:val="bullet"/>
      <w:lvlText w:val="-"/>
      <w:lvlJc w:val="left"/>
      <w:pPr>
        <w:ind w:left="310" w:hanging="10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50E39E0">
      <w:numFmt w:val="bullet"/>
      <w:lvlText w:val="•"/>
      <w:lvlJc w:val="left"/>
      <w:pPr>
        <w:ind w:left="1356" w:hanging="1049"/>
      </w:pPr>
      <w:rPr>
        <w:rFonts w:hint="default"/>
        <w:lang w:val="ru-RU" w:eastAsia="ru-RU" w:bidi="ru-RU"/>
      </w:rPr>
    </w:lvl>
    <w:lvl w:ilvl="2" w:tplc="95267F4A">
      <w:numFmt w:val="bullet"/>
      <w:lvlText w:val="•"/>
      <w:lvlJc w:val="left"/>
      <w:pPr>
        <w:ind w:left="2393" w:hanging="1049"/>
      </w:pPr>
      <w:rPr>
        <w:rFonts w:hint="default"/>
        <w:lang w:val="ru-RU" w:eastAsia="ru-RU" w:bidi="ru-RU"/>
      </w:rPr>
    </w:lvl>
    <w:lvl w:ilvl="3" w:tplc="A06E2000">
      <w:numFmt w:val="bullet"/>
      <w:lvlText w:val="•"/>
      <w:lvlJc w:val="left"/>
      <w:pPr>
        <w:ind w:left="3430" w:hanging="1049"/>
      </w:pPr>
      <w:rPr>
        <w:rFonts w:hint="default"/>
        <w:lang w:val="ru-RU" w:eastAsia="ru-RU" w:bidi="ru-RU"/>
      </w:rPr>
    </w:lvl>
    <w:lvl w:ilvl="4" w:tplc="298AEC42">
      <w:numFmt w:val="bullet"/>
      <w:lvlText w:val="•"/>
      <w:lvlJc w:val="left"/>
      <w:pPr>
        <w:ind w:left="4467" w:hanging="1049"/>
      </w:pPr>
      <w:rPr>
        <w:rFonts w:hint="default"/>
        <w:lang w:val="ru-RU" w:eastAsia="ru-RU" w:bidi="ru-RU"/>
      </w:rPr>
    </w:lvl>
    <w:lvl w:ilvl="5" w:tplc="28281346">
      <w:numFmt w:val="bullet"/>
      <w:lvlText w:val="•"/>
      <w:lvlJc w:val="left"/>
      <w:pPr>
        <w:ind w:left="5504" w:hanging="1049"/>
      </w:pPr>
      <w:rPr>
        <w:rFonts w:hint="default"/>
        <w:lang w:val="ru-RU" w:eastAsia="ru-RU" w:bidi="ru-RU"/>
      </w:rPr>
    </w:lvl>
    <w:lvl w:ilvl="6" w:tplc="E5E88200">
      <w:numFmt w:val="bullet"/>
      <w:lvlText w:val="•"/>
      <w:lvlJc w:val="left"/>
      <w:pPr>
        <w:ind w:left="6541" w:hanging="1049"/>
      </w:pPr>
      <w:rPr>
        <w:rFonts w:hint="default"/>
        <w:lang w:val="ru-RU" w:eastAsia="ru-RU" w:bidi="ru-RU"/>
      </w:rPr>
    </w:lvl>
    <w:lvl w:ilvl="7" w:tplc="DA767F54">
      <w:numFmt w:val="bullet"/>
      <w:lvlText w:val="•"/>
      <w:lvlJc w:val="left"/>
      <w:pPr>
        <w:ind w:left="7578" w:hanging="1049"/>
      </w:pPr>
      <w:rPr>
        <w:rFonts w:hint="default"/>
        <w:lang w:val="ru-RU" w:eastAsia="ru-RU" w:bidi="ru-RU"/>
      </w:rPr>
    </w:lvl>
    <w:lvl w:ilvl="8" w:tplc="547EDEDA">
      <w:numFmt w:val="bullet"/>
      <w:lvlText w:val="•"/>
      <w:lvlJc w:val="left"/>
      <w:pPr>
        <w:ind w:left="8615" w:hanging="1049"/>
      </w:pPr>
      <w:rPr>
        <w:rFonts w:hint="default"/>
        <w:lang w:val="ru-RU" w:eastAsia="ru-RU" w:bidi="ru-RU"/>
      </w:rPr>
    </w:lvl>
  </w:abstractNum>
  <w:abstractNum w:abstractNumId="2">
    <w:nsid w:val="2BA80E1C"/>
    <w:multiLevelType w:val="hybridMultilevel"/>
    <w:tmpl w:val="157692B6"/>
    <w:lvl w:ilvl="0" w:tplc="D1BE010C">
      <w:start w:val="1"/>
      <w:numFmt w:val="decimal"/>
      <w:lvlText w:val="%1."/>
      <w:lvlJc w:val="left"/>
      <w:pPr>
        <w:ind w:left="426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743CA3B0">
      <w:numFmt w:val="bullet"/>
      <w:lvlText w:val="•"/>
      <w:lvlJc w:val="left"/>
      <w:pPr>
        <w:ind w:left="4902" w:hanging="260"/>
      </w:pPr>
      <w:rPr>
        <w:rFonts w:hint="default"/>
        <w:lang w:val="ru-RU" w:eastAsia="ru-RU" w:bidi="ru-RU"/>
      </w:rPr>
    </w:lvl>
    <w:lvl w:ilvl="2" w:tplc="357AE03A">
      <w:numFmt w:val="bullet"/>
      <w:lvlText w:val="•"/>
      <w:lvlJc w:val="left"/>
      <w:pPr>
        <w:ind w:left="5545" w:hanging="260"/>
      </w:pPr>
      <w:rPr>
        <w:rFonts w:hint="default"/>
        <w:lang w:val="ru-RU" w:eastAsia="ru-RU" w:bidi="ru-RU"/>
      </w:rPr>
    </w:lvl>
    <w:lvl w:ilvl="3" w:tplc="A88ED984">
      <w:numFmt w:val="bullet"/>
      <w:lvlText w:val="•"/>
      <w:lvlJc w:val="left"/>
      <w:pPr>
        <w:ind w:left="6188" w:hanging="260"/>
      </w:pPr>
      <w:rPr>
        <w:rFonts w:hint="default"/>
        <w:lang w:val="ru-RU" w:eastAsia="ru-RU" w:bidi="ru-RU"/>
      </w:rPr>
    </w:lvl>
    <w:lvl w:ilvl="4" w:tplc="41F6F870">
      <w:numFmt w:val="bullet"/>
      <w:lvlText w:val="•"/>
      <w:lvlJc w:val="left"/>
      <w:pPr>
        <w:ind w:left="6831" w:hanging="260"/>
      </w:pPr>
      <w:rPr>
        <w:rFonts w:hint="default"/>
        <w:lang w:val="ru-RU" w:eastAsia="ru-RU" w:bidi="ru-RU"/>
      </w:rPr>
    </w:lvl>
    <w:lvl w:ilvl="5" w:tplc="6E30BF92">
      <w:numFmt w:val="bullet"/>
      <w:lvlText w:val="•"/>
      <w:lvlJc w:val="left"/>
      <w:pPr>
        <w:ind w:left="7474" w:hanging="260"/>
      </w:pPr>
      <w:rPr>
        <w:rFonts w:hint="default"/>
        <w:lang w:val="ru-RU" w:eastAsia="ru-RU" w:bidi="ru-RU"/>
      </w:rPr>
    </w:lvl>
    <w:lvl w:ilvl="6" w:tplc="B950D3C0">
      <w:numFmt w:val="bullet"/>
      <w:lvlText w:val="•"/>
      <w:lvlJc w:val="left"/>
      <w:pPr>
        <w:ind w:left="8117" w:hanging="260"/>
      </w:pPr>
      <w:rPr>
        <w:rFonts w:hint="default"/>
        <w:lang w:val="ru-RU" w:eastAsia="ru-RU" w:bidi="ru-RU"/>
      </w:rPr>
    </w:lvl>
    <w:lvl w:ilvl="7" w:tplc="0FC0809E">
      <w:numFmt w:val="bullet"/>
      <w:lvlText w:val="•"/>
      <w:lvlJc w:val="left"/>
      <w:pPr>
        <w:ind w:left="8760" w:hanging="260"/>
      </w:pPr>
      <w:rPr>
        <w:rFonts w:hint="default"/>
        <w:lang w:val="ru-RU" w:eastAsia="ru-RU" w:bidi="ru-RU"/>
      </w:rPr>
    </w:lvl>
    <w:lvl w:ilvl="8" w:tplc="AB906280">
      <w:numFmt w:val="bullet"/>
      <w:lvlText w:val="•"/>
      <w:lvlJc w:val="left"/>
      <w:pPr>
        <w:ind w:left="9403" w:hanging="260"/>
      </w:pPr>
      <w:rPr>
        <w:rFonts w:hint="default"/>
        <w:lang w:val="ru-RU" w:eastAsia="ru-RU" w:bidi="ru-RU"/>
      </w:rPr>
    </w:lvl>
  </w:abstractNum>
  <w:abstractNum w:abstractNumId="3">
    <w:nsid w:val="31F258D2"/>
    <w:multiLevelType w:val="multilevel"/>
    <w:tmpl w:val="2802581E"/>
    <w:lvl w:ilvl="0">
      <w:start w:val="5"/>
      <w:numFmt w:val="decimal"/>
      <w:lvlText w:val="%1"/>
      <w:lvlJc w:val="left"/>
      <w:pPr>
        <w:ind w:left="310" w:hanging="9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0" w:hanging="93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93" w:hanging="9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0" w:hanging="9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7" w:hanging="9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4" w:hanging="9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1" w:hanging="9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8" w:hanging="9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5" w:hanging="936"/>
      </w:pPr>
      <w:rPr>
        <w:rFonts w:hint="default"/>
        <w:lang w:val="ru-RU" w:eastAsia="ru-RU" w:bidi="ru-RU"/>
      </w:rPr>
    </w:lvl>
  </w:abstractNum>
  <w:abstractNum w:abstractNumId="4">
    <w:nsid w:val="38D466E3"/>
    <w:multiLevelType w:val="multilevel"/>
    <w:tmpl w:val="DBA4CEF6"/>
    <w:lvl w:ilvl="0">
      <w:start w:val="6"/>
      <w:numFmt w:val="decimal"/>
      <w:lvlText w:val="%1"/>
      <w:lvlJc w:val="left"/>
      <w:pPr>
        <w:ind w:left="1537" w:hanging="5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7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36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4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9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4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9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4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9" w:hanging="519"/>
      </w:pPr>
      <w:rPr>
        <w:rFonts w:hint="default"/>
        <w:lang w:val="ru-RU" w:eastAsia="ru-RU" w:bidi="ru-RU"/>
      </w:rPr>
    </w:lvl>
  </w:abstractNum>
  <w:abstractNum w:abstractNumId="5">
    <w:nsid w:val="3A6F737E"/>
    <w:multiLevelType w:val="hybridMultilevel"/>
    <w:tmpl w:val="D96CAB26"/>
    <w:lvl w:ilvl="0" w:tplc="505409D0">
      <w:numFmt w:val="bullet"/>
      <w:lvlText w:val="-"/>
      <w:lvlJc w:val="left"/>
      <w:pPr>
        <w:ind w:left="3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566B506">
      <w:numFmt w:val="bullet"/>
      <w:lvlText w:val="•"/>
      <w:lvlJc w:val="left"/>
      <w:pPr>
        <w:ind w:left="1356" w:hanging="152"/>
      </w:pPr>
      <w:rPr>
        <w:rFonts w:hint="default"/>
        <w:lang w:val="ru-RU" w:eastAsia="ru-RU" w:bidi="ru-RU"/>
      </w:rPr>
    </w:lvl>
    <w:lvl w:ilvl="2" w:tplc="2A822056">
      <w:numFmt w:val="bullet"/>
      <w:lvlText w:val="•"/>
      <w:lvlJc w:val="left"/>
      <w:pPr>
        <w:ind w:left="2393" w:hanging="152"/>
      </w:pPr>
      <w:rPr>
        <w:rFonts w:hint="default"/>
        <w:lang w:val="ru-RU" w:eastAsia="ru-RU" w:bidi="ru-RU"/>
      </w:rPr>
    </w:lvl>
    <w:lvl w:ilvl="3" w:tplc="C3D2FBC4">
      <w:numFmt w:val="bullet"/>
      <w:lvlText w:val="•"/>
      <w:lvlJc w:val="left"/>
      <w:pPr>
        <w:ind w:left="3430" w:hanging="152"/>
      </w:pPr>
      <w:rPr>
        <w:rFonts w:hint="default"/>
        <w:lang w:val="ru-RU" w:eastAsia="ru-RU" w:bidi="ru-RU"/>
      </w:rPr>
    </w:lvl>
    <w:lvl w:ilvl="4" w:tplc="1BC6E9BA">
      <w:numFmt w:val="bullet"/>
      <w:lvlText w:val="•"/>
      <w:lvlJc w:val="left"/>
      <w:pPr>
        <w:ind w:left="4467" w:hanging="152"/>
      </w:pPr>
      <w:rPr>
        <w:rFonts w:hint="default"/>
        <w:lang w:val="ru-RU" w:eastAsia="ru-RU" w:bidi="ru-RU"/>
      </w:rPr>
    </w:lvl>
    <w:lvl w:ilvl="5" w:tplc="34F85C42">
      <w:numFmt w:val="bullet"/>
      <w:lvlText w:val="•"/>
      <w:lvlJc w:val="left"/>
      <w:pPr>
        <w:ind w:left="5504" w:hanging="152"/>
      </w:pPr>
      <w:rPr>
        <w:rFonts w:hint="default"/>
        <w:lang w:val="ru-RU" w:eastAsia="ru-RU" w:bidi="ru-RU"/>
      </w:rPr>
    </w:lvl>
    <w:lvl w:ilvl="6" w:tplc="D036478E">
      <w:numFmt w:val="bullet"/>
      <w:lvlText w:val="•"/>
      <w:lvlJc w:val="left"/>
      <w:pPr>
        <w:ind w:left="6541" w:hanging="152"/>
      </w:pPr>
      <w:rPr>
        <w:rFonts w:hint="default"/>
        <w:lang w:val="ru-RU" w:eastAsia="ru-RU" w:bidi="ru-RU"/>
      </w:rPr>
    </w:lvl>
    <w:lvl w:ilvl="7" w:tplc="66683102">
      <w:numFmt w:val="bullet"/>
      <w:lvlText w:val="•"/>
      <w:lvlJc w:val="left"/>
      <w:pPr>
        <w:ind w:left="7578" w:hanging="152"/>
      </w:pPr>
      <w:rPr>
        <w:rFonts w:hint="default"/>
        <w:lang w:val="ru-RU" w:eastAsia="ru-RU" w:bidi="ru-RU"/>
      </w:rPr>
    </w:lvl>
    <w:lvl w:ilvl="8" w:tplc="9066112C">
      <w:numFmt w:val="bullet"/>
      <w:lvlText w:val="•"/>
      <w:lvlJc w:val="left"/>
      <w:pPr>
        <w:ind w:left="8615" w:hanging="152"/>
      </w:pPr>
      <w:rPr>
        <w:rFonts w:hint="default"/>
        <w:lang w:val="ru-RU" w:eastAsia="ru-RU" w:bidi="ru-RU"/>
      </w:rPr>
    </w:lvl>
  </w:abstractNum>
  <w:abstractNum w:abstractNumId="6">
    <w:nsid w:val="69FC3603"/>
    <w:multiLevelType w:val="multilevel"/>
    <w:tmpl w:val="66E4CCB8"/>
    <w:lvl w:ilvl="0">
      <w:start w:val="4"/>
      <w:numFmt w:val="decimal"/>
      <w:lvlText w:val="%1"/>
      <w:lvlJc w:val="left"/>
      <w:pPr>
        <w:ind w:left="310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0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3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0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7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8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5" w:hanging="850"/>
      </w:pPr>
      <w:rPr>
        <w:rFonts w:hint="default"/>
        <w:lang w:val="ru-RU" w:eastAsia="ru-RU" w:bidi="ru-RU"/>
      </w:rPr>
    </w:lvl>
  </w:abstractNum>
  <w:abstractNum w:abstractNumId="7">
    <w:nsid w:val="79BB56D5"/>
    <w:multiLevelType w:val="multilevel"/>
    <w:tmpl w:val="28023D1C"/>
    <w:lvl w:ilvl="0">
      <w:start w:val="3"/>
      <w:numFmt w:val="decimal"/>
      <w:lvlText w:val="%1"/>
      <w:lvlJc w:val="left"/>
      <w:pPr>
        <w:ind w:left="310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0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93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0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7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1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8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5" w:hanging="538"/>
      </w:pPr>
      <w:rPr>
        <w:rFonts w:hint="default"/>
        <w:lang w:val="ru-RU" w:eastAsia="ru-RU" w:bidi="ru-RU"/>
      </w:rPr>
    </w:lvl>
  </w:abstractNum>
  <w:abstractNum w:abstractNumId="8">
    <w:nsid w:val="79D3600B"/>
    <w:multiLevelType w:val="multilevel"/>
    <w:tmpl w:val="CDB671AE"/>
    <w:lvl w:ilvl="0">
      <w:start w:val="4"/>
      <w:numFmt w:val="decimal"/>
      <w:lvlText w:val="%1"/>
      <w:lvlJc w:val="left"/>
      <w:pPr>
        <w:ind w:left="310" w:hanging="605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10" w:hanging="6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3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0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7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4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1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8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5" w:hanging="605"/>
      </w:pPr>
      <w:rPr>
        <w:rFonts w:hint="default"/>
        <w:lang w:val="ru-RU" w:eastAsia="ru-RU" w:bidi="ru-RU"/>
      </w:rPr>
    </w:lvl>
  </w:abstractNum>
  <w:abstractNum w:abstractNumId="9">
    <w:nsid w:val="7F470BEE"/>
    <w:multiLevelType w:val="multilevel"/>
    <w:tmpl w:val="7DB026FC"/>
    <w:lvl w:ilvl="0">
      <w:start w:val="1"/>
      <w:numFmt w:val="decimal"/>
      <w:lvlText w:val="%1"/>
      <w:lvlJc w:val="left"/>
      <w:pPr>
        <w:ind w:left="310" w:hanging="87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0" w:hanging="87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93" w:hanging="8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0" w:hanging="8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7" w:hanging="8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4" w:hanging="8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1" w:hanging="8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8" w:hanging="8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5" w:hanging="87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A421D"/>
    <w:rsid w:val="00004A1E"/>
    <w:rsid w:val="00262897"/>
    <w:rsid w:val="00271624"/>
    <w:rsid w:val="0032152D"/>
    <w:rsid w:val="0037358B"/>
    <w:rsid w:val="00484B14"/>
    <w:rsid w:val="005E4433"/>
    <w:rsid w:val="00713CD6"/>
    <w:rsid w:val="00982835"/>
    <w:rsid w:val="00B21D11"/>
    <w:rsid w:val="00D8311C"/>
    <w:rsid w:val="00E82B39"/>
    <w:rsid w:val="00EA421D"/>
    <w:rsid w:val="00EC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83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82835"/>
    <w:pPr>
      <w:ind w:left="13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835"/>
    <w:rPr>
      <w:sz w:val="26"/>
      <w:szCs w:val="26"/>
    </w:rPr>
  </w:style>
  <w:style w:type="paragraph" w:styleId="a4">
    <w:name w:val="List Paragraph"/>
    <w:basedOn w:val="a"/>
    <w:uiPriority w:val="1"/>
    <w:qFormat/>
    <w:rsid w:val="00982835"/>
    <w:pPr>
      <w:ind w:left="31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82835"/>
  </w:style>
  <w:style w:type="paragraph" w:styleId="a5">
    <w:name w:val="Balloon Text"/>
    <w:basedOn w:val="a"/>
    <w:link w:val="a6"/>
    <w:uiPriority w:val="99"/>
    <w:semiHidden/>
    <w:unhideWhenUsed/>
    <w:rsid w:val="00B21D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1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9</cp:revision>
  <cp:lastPrinted>2021-02-16T10:24:00Z</cp:lastPrinted>
  <dcterms:created xsi:type="dcterms:W3CDTF">2021-02-16T08:01:00Z</dcterms:created>
  <dcterms:modified xsi:type="dcterms:W3CDTF">2021-02-24T11:45:00Z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2021-02-16T00:00:00Z</vt:filetime>
  </property>
</Properties>
</file>